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2" w:rsidRDefault="00044362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КОНТРОЛЬНО-СЧЕТНЫЙ ОРГАН МУНИЦИПАЛЬНОГО ОБРАЗОВАНИЯ</w:t>
      </w:r>
    </w:p>
    <w:p w:rsidR="00BA478E" w:rsidRPr="00A92DA2" w:rsidRDefault="00A92DA2" w:rsidP="00BA478E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КРАСНОЩЕКОВСКИЙ </w:t>
      </w:r>
      <w:r w:rsidR="00044362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A478E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РАЙОН АЛТАЙСКОГО КРАЯ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proofErr w:type="gramEnd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 К Л Ю Ч Е Н И Е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проект решения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Харловского</w:t>
      </w:r>
      <w:r w:rsidR="006D2FF3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Краснощековского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Харловский сельсовет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Краснощековского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</w:t>
      </w:r>
      <w:r w:rsidR="00DF6568" w:rsidRPr="00A92DA2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год»</w:t>
      </w: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A92DA2" w:rsidRPr="00A92DA2" w:rsidRDefault="00BA478E" w:rsidP="00A92DA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B7EFC">
        <w:rPr>
          <w:rFonts w:ascii="Times New Roman" w:hAnsi="Times New Roman"/>
          <w:color w:val="000000" w:themeColor="text1"/>
          <w:sz w:val="28"/>
          <w:szCs w:val="28"/>
        </w:rPr>
        <w:t>29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A92DA2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декабря 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года                                                                                                       </w:t>
      </w: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BA478E" w:rsidRPr="008D69B3" w:rsidRDefault="00BA478E" w:rsidP="00BA478E">
      <w:pPr>
        <w:pStyle w:val="30"/>
        <w:spacing w:after="0"/>
        <w:ind w:right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478E" w:rsidRPr="00DC4B1C" w:rsidRDefault="00BA478E" w:rsidP="00DC4B1C">
      <w:pPr>
        <w:pStyle w:val="a6"/>
        <w:widowControl w:val="0"/>
        <w:numPr>
          <w:ilvl w:val="0"/>
          <w:numId w:val="18"/>
        </w:numPr>
        <w:shd w:val="clear" w:color="auto" w:fill="FFFFFF"/>
        <w:spacing w:after="0" w:line="240" w:lineRule="auto"/>
        <w:ind w:left="0"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Основание для проведения экспертно-аналитического мероприятия: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статья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157 Бюджетного кодекса Российской Федерации, Федеральный закон от 07.02.2011 № 6-ФЗ «Об общих принципах организации деятельности контрольно-счетных органов субъектов Российской Федерации и муниципальных образований», Устав муниципального образования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края, Положение о бюджетном процессе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и финансовом контроле в муниципальном образовании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сельсовет 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Краснощековского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</w:t>
      </w:r>
      <w:r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от </w:t>
      </w:r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09</w:t>
      </w:r>
      <w:r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r w:rsidR="00A92DA2"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07</w:t>
      </w:r>
      <w:r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A92DA2"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</w:t>
      </w:r>
      <w:r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№ </w:t>
      </w:r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86 (с измен</w:t>
      </w:r>
      <w:proofErr w:type="gramStart"/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proofErr w:type="gramEnd"/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</w:t>
      </w:r>
      <w:proofErr w:type="gramStart"/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о</w:t>
      </w:r>
      <w:proofErr w:type="gramEnd"/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т </w:t>
      </w:r>
      <w:proofErr w:type="gramStart"/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06</w:t>
      </w:r>
      <w:r w:rsidR="00A92DA2"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.0</w:t>
      </w:r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4.2022 № 6</w:t>
      </w:r>
      <w:r w:rsidR="00A92DA2"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</w:t>
      </w:r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6.09.2023 № 21</w:t>
      </w:r>
      <w:r w:rsidR="00A92DA2"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</w:t>
      </w:r>
      <w:r w:rsid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9.11.2024 № 25</w:t>
      </w:r>
      <w:r w:rsidR="00A92DA2"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)</w:t>
      </w:r>
      <w:r w:rsidRPr="003B7EF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, </w:t>
      </w:r>
      <w:r w:rsidRPr="003B7EF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Соглашение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передаче полномочий Контрольно-счетного органа муниципального образования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Харловский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по осуществлению внешнего муниципального финансового контроля Контрольно-счетному органу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Краснощековский район Алтайского края,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 о Контрольно-счетном органе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утвержденное решением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районного Совета депутатов  от 27.06.2022 № 22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п.1.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плана работы Контрольно-счетного</w:t>
      </w:r>
      <w:proofErr w:type="gramEnd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органа на 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год, утвержденного распоряжением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от 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6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распоряжение 29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AD2F9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82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«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О проведении экспертизы решения Совета депутатов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Харловского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Харловский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DC4B1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  <w:proofErr w:type="gramEnd"/>
    </w:p>
    <w:p w:rsidR="00BA478E" w:rsidRPr="00915F11" w:rsidRDefault="00BA478E" w:rsidP="00BA478E">
      <w:pPr>
        <w:widowControl w:val="0"/>
        <w:shd w:val="clear" w:color="auto" w:fill="FFFFFF"/>
        <w:spacing w:after="0" w:line="240" w:lineRule="auto"/>
        <w:ind w:right="4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Предмет экспертно-аналитического мероприятия: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проект решения Совета депутатов </w:t>
      </w:r>
      <w:r w:rsidR="003B7EFC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Харловского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3B7EFC">
        <w:rPr>
          <w:rFonts w:ascii="Times New Roman" w:hAnsi="Times New Roman"/>
          <w:color w:val="000000" w:themeColor="text1"/>
          <w:sz w:val="28"/>
          <w:szCs w:val="28"/>
        </w:rPr>
        <w:t>Харловский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и материалы, представляемые одновременно </w:t>
      </w:r>
      <w:r w:rsidRPr="00915F11">
        <w:rPr>
          <w:rStyle w:val="hl"/>
          <w:rFonts w:ascii="Times New Roman" w:hAnsi="Times New Roman"/>
          <w:color w:val="000000" w:themeColor="text1"/>
          <w:sz w:val="28"/>
          <w:szCs w:val="28"/>
        </w:rPr>
        <w:t>с проектом бюджета.</w:t>
      </w:r>
    </w:p>
    <w:p w:rsidR="00BA478E" w:rsidRPr="00915F11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экспертно-аналитического мероприятия: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достоверности и обоснованности показателей формирования проекта решения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Харловского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3D256B">
        <w:rPr>
          <w:rFonts w:ascii="Times New Roman" w:hAnsi="Times New Roman"/>
          <w:color w:val="000000" w:themeColor="text1"/>
          <w:sz w:val="28"/>
          <w:szCs w:val="28"/>
        </w:rPr>
        <w:t>Харловский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</w:p>
    <w:p w:rsidR="00BA478E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Заключение Контрольно–счётного органа муниципального образования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(далее – Контрольно-счётный орган) на проект решения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Харловского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района Алтайского края «О бюджете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Харловский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E032D5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проект бюджета поселения) подготовлено в соответствии с Бюджетным кодексом Российской Федерации (далее - </w:t>
      </w:r>
      <w:r w:rsidRPr="00915F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Бюджетный кодекс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РФ),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Положением о бюджетном процессе и финансовом контроле в</w:t>
      </w:r>
      <w:proofErr w:type="gramEnd"/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муниципальном образо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вании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Харловский 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сел</w:t>
      </w:r>
      <w:r w:rsidR="0053469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ь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совет 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Краснощековского</w:t>
      </w:r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от 09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.07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0 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года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№ </w:t>
      </w:r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86 ( с измен</w:t>
      </w:r>
      <w:proofErr w:type="gramStart"/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proofErr w:type="gramEnd"/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</w:t>
      </w:r>
      <w:proofErr w:type="gramStart"/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о</w:t>
      </w:r>
      <w:proofErr w:type="gramEnd"/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т 06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.0</w:t>
      </w:r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4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.2022 №</w:t>
      </w:r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6, от 26.09.2023 №21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</w:t>
      </w:r>
      <w:r w:rsidR="003D256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9.11.2024 №25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),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Положение о бюджетном процессе).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C4B1C" w:rsidRPr="00915F11" w:rsidRDefault="00DC4B1C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478E" w:rsidRDefault="00AD2F98" w:rsidP="0090450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</w:t>
      </w:r>
      <w:r w:rsidRPr="0090450F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.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Оценка соответствия комплектности материалов и документов, представленных в составе проекта бюджета</w:t>
      </w:r>
      <w:r w:rsidR="00A941EF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соблюдение сроков представления требованиям законодательства и правовых актов</w:t>
      </w:r>
    </w:p>
    <w:p w:rsidR="00DC4B1C" w:rsidRPr="00DC4B1C" w:rsidRDefault="00DC4B1C" w:rsidP="00DC4B1C">
      <w:pPr>
        <w:rPr>
          <w:lang w:eastAsia="ru-RU"/>
        </w:rPr>
      </w:pPr>
    </w:p>
    <w:p w:rsidR="00262680" w:rsidRPr="0090450F" w:rsidRDefault="00BA478E" w:rsidP="0090450F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решения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Совета депутатов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Харловского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Краснощековского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«О бюджете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Харловский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на 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год» (дале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е-</w:t>
      </w:r>
      <w:proofErr w:type="gramEnd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 бюджета) внесен на рассмотрение в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 депутатов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Харловского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 Алтайского края 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.11.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в соответствии с Бюджетным кодексом РФ</w:t>
      </w:r>
      <w:r w:rsidR="002B006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статья185.</w:t>
      </w:r>
    </w:p>
    <w:p w:rsidR="00D84215" w:rsidRDefault="00BA478E" w:rsidP="0090450F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бюджета представлен в Контрольно-счетный орган в соответствии со статьей 157 БК РФ и статьей 9 Положения о Контрольно-счетном органе муниципального образования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с приложением к нему документов и материалов в соответствии со статьей 184.2 БК РФ и статьей </w:t>
      </w:r>
      <w:r w:rsidR="00A941E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о бюджетном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устройстве, бюджетном процессе и финансовом контроле в муниципальном образовании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Харловский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</w:t>
      </w:r>
      <w:proofErr w:type="gramEnd"/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09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.07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86 ( с измен</w:t>
      </w:r>
      <w:proofErr w:type="gramStart"/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 06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4.2022 №6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от 2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.09.2023 №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29.11.2024 №25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D84215" w:rsidRPr="0090450F" w:rsidRDefault="00D84215" w:rsidP="00D84215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</w:t>
      </w:r>
      <w:r w:rsidRPr="00D8421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0450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90450F" w:rsidRPr="0090450F">
        <w:rPr>
          <w:rFonts w:ascii="Times New Roman" w:hAnsi="Times New Roman" w:cs="Times New Roman"/>
          <w:sz w:val="28"/>
          <w:szCs w:val="28"/>
        </w:rPr>
        <w:t>редставленный</w:t>
      </w:r>
      <w:r w:rsidRPr="0090450F">
        <w:rPr>
          <w:rFonts w:ascii="Times New Roman" w:hAnsi="Times New Roman" w:cs="Times New Roman"/>
          <w:sz w:val="28"/>
          <w:szCs w:val="28"/>
        </w:rPr>
        <w:t xml:space="preserve"> проект решения о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бюджете</w:t>
      </w:r>
      <w:r w:rsidR="003D256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Харловского 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90450F">
        <w:rPr>
          <w:rFonts w:ascii="Times New Roman" w:hAnsi="Times New Roman" w:cs="Times New Roman"/>
          <w:sz w:val="28"/>
          <w:szCs w:val="28"/>
        </w:rPr>
        <w:t>, включает в себя: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1) основные характеристики бюджета сельского поселения на 202</w:t>
      </w:r>
      <w:r w:rsidR="00E032D5" w:rsidRPr="0090450F">
        <w:rPr>
          <w:rFonts w:ascii="Times New Roman" w:hAnsi="Times New Roman" w:cs="Times New Roman"/>
          <w:sz w:val="28"/>
          <w:szCs w:val="28"/>
        </w:rPr>
        <w:t>6</w:t>
      </w:r>
      <w:r w:rsidR="000E1FC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2) распределение бюджетных ассигнований по разделам, подразделам, классификации расходов бюджета на очередной финансовый го</w:t>
      </w:r>
      <w:r w:rsidR="00851A26">
        <w:rPr>
          <w:rFonts w:ascii="Times New Roman" w:hAnsi="Times New Roman" w:cs="Times New Roman"/>
          <w:sz w:val="28"/>
          <w:szCs w:val="28"/>
        </w:rPr>
        <w:t>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3) ведомственная структура расходов бюджета на очередной финансовый год;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 xml:space="preserve">4) распределение бюджетных ассигнований по разделам, подразделам, целевым статьям, группам (группам и подгруппам) видов расходов на очередной финансовый </w:t>
      </w:r>
      <w:r w:rsidR="00B45879">
        <w:rPr>
          <w:rFonts w:ascii="Times New Roman" w:hAnsi="Times New Roman" w:cs="Times New Roman"/>
          <w:sz w:val="28"/>
          <w:szCs w:val="28"/>
        </w:rPr>
        <w:t>год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5) общий объем бюджетных ассигнований, направляемых на исполнение публичных нормативных обязательств;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6) объем бюджетных ассигнований резервного фонда;</w:t>
      </w:r>
    </w:p>
    <w:p w:rsidR="000E1FC1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7</w:t>
      </w:r>
      <w:r w:rsidR="00D84215" w:rsidRPr="000E1FC1">
        <w:rPr>
          <w:rFonts w:ascii="Times New Roman" w:hAnsi="Times New Roman" w:cs="Times New Roman"/>
          <w:sz w:val="28"/>
          <w:szCs w:val="28"/>
        </w:rPr>
        <w:t>) источники финансирования дефицита бюджета на очередной финансовый год</w:t>
      </w:r>
      <w:r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8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r w:rsidRPr="000E1FC1">
        <w:rPr>
          <w:rFonts w:ascii="Times New Roman" w:hAnsi="Times New Roman" w:cs="Times New Roman"/>
          <w:sz w:val="28"/>
          <w:szCs w:val="28"/>
        </w:rPr>
        <w:t>указанием,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9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общий объем условно </w:t>
      </w:r>
      <w:proofErr w:type="gramStart"/>
      <w:r w:rsidR="00D84215" w:rsidRPr="000E1FC1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D84215" w:rsidRPr="000E1FC1">
        <w:rPr>
          <w:rFonts w:ascii="Times New Roman" w:hAnsi="Times New Roman" w:cs="Times New Roman"/>
          <w:sz w:val="28"/>
          <w:szCs w:val="28"/>
        </w:rPr>
        <w:t xml:space="preserve"> расходов;</w:t>
      </w:r>
    </w:p>
    <w:p w:rsidR="00D84215" w:rsidRPr="000E1FC1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</w:t>
      </w:r>
      <w:r w:rsidR="000E1FC1" w:rsidRPr="000E1FC1">
        <w:rPr>
          <w:rFonts w:ascii="Times New Roman" w:hAnsi="Times New Roman" w:cs="Times New Roman"/>
          <w:sz w:val="28"/>
          <w:szCs w:val="28"/>
        </w:rPr>
        <w:t>0</w:t>
      </w:r>
      <w:r w:rsidRPr="000E1FC1">
        <w:rPr>
          <w:rFonts w:ascii="Times New Roman" w:hAnsi="Times New Roman" w:cs="Times New Roman"/>
          <w:sz w:val="28"/>
          <w:szCs w:val="28"/>
        </w:rPr>
        <w:t>) иные показатели местного бюджета.</w:t>
      </w:r>
    </w:p>
    <w:p w:rsidR="00D84215" w:rsidRPr="000E1FC1" w:rsidRDefault="00D84215" w:rsidP="00D842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В соответствии со статьей 184.2 Бюджетного Кодекса РФ, статьи 13 Положения о бюджетном процессе одновременно с проектом решения о бюджете представлены следующие документы и материалы: 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2) прогноз основных характеристик (общий объем доходов, общий объем расходов, дефицита (профицита) бюджета) бюджета поселения на очередной финансовый год; (Предварительные итоги основных показателей социально-экономического развития </w:t>
      </w:r>
      <w:r w:rsidR="000E1FC1" w:rsidRPr="000E1FC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3D256B">
        <w:rPr>
          <w:rFonts w:ascii="Times New Roman" w:hAnsi="Times New Roman" w:cs="Times New Roman"/>
          <w:sz w:val="28"/>
          <w:szCs w:val="28"/>
        </w:rPr>
        <w:t>Харловский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0E1FC1" w:rsidRPr="000E1FC1">
        <w:rPr>
          <w:rFonts w:ascii="Times New Roman" w:hAnsi="Times New Roman" w:cs="Times New Roman"/>
          <w:sz w:val="28"/>
          <w:szCs w:val="28"/>
        </w:rPr>
        <w:t>Краснощековского района А</w:t>
      </w:r>
      <w:r w:rsidRPr="000E1FC1">
        <w:rPr>
          <w:rFonts w:ascii="Times New Roman" w:hAnsi="Times New Roman" w:cs="Times New Roman"/>
          <w:sz w:val="28"/>
          <w:szCs w:val="28"/>
        </w:rPr>
        <w:t>лтайского края  за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4</w:t>
      </w:r>
      <w:r w:rsidRPr="000E1FC1">
        <w:rPr>
          <w:rFonts w:ascii="Times New Roman" w:hAnsi="Times New Roman" w:cs="Times New Roman"/>
          <w:sz w:val="28"/>
          <w:szCs w:val="28"/>
        </w:rPr>
        <w:t>-202</w:t>
      </w:r>
      <w:r w:rsidR="00E032D5" w:rsidRPr="000E1FC1">
        <w:rPr>
          <w:rFonts w:ascii="Times New Roman" w:hAnsi="Times New Roman" w:cs="Times New Roman"/>
          <w:sz w:val="28"/>
          <w:szCs w:val="28"/>
        </w:rPr>
        <w:t>5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 и прогноз социально-экономического развития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1FC1">
        <w:rPr>
          <w:rFonts w:ascii="Times New Roman" w:hAnsi="Times New Roman" w:cs="Times New Roman"/>
          <w:sz w:val="28"/>
          <w:szCs w:val="28"/>
        </w:rPr>
        <w:t>»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3) пояснительная записка к проекту бюджета, содержащая в том числе, информацию о доходах и расходах бюджета поселения;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4) оценка ожидаемого исполнения бюджета сельсовета на текущий финансовый год;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5) реестр источников доходов бюджета поселения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1FC1">
        <w:rPr>
          <w:rFonts w:ascii="Times New Roman" w:hAnsi="Times New Roman" w:cs="Times New Roman"/>
          <w:sz w:val="28"/>
          <w:szCs w:val="28"/>
        </w:rPr>
        <w:t>6) иные документы и материалы.</w:t>
      </w:r>
    </w:p>
    <w:p w:rsidR="00D84215" w:rsidRPr="000E1FC1" w:rsidRDefault="00D84215" w:rsidP="00D84215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FC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0E1FC1">
        <w:rPr>
          <w:rFonts w:ascii="Times New Roman" w:hAnsi="Times New Roman" w:cs="Times New Roman"/>
          <w:i/>
          <w:sz w:val="28"/>
          <w:szCs w:val="28"/>
          <w:lang w:eastAsia="ru-RU"/>
        </w:rPr>
        <w:t>нарушение</w:t>
      </w:r>
      <w:r w:rsidRPr="000E1FC1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требований статьи 184.2 Бюджетного кодекса РФ, одновременно с проектом решения о бюджете поселения отсутствовали:</w:t>
      </w:r>
    </w:p>
    <w:p w:rsidR="00BA478E" w:rsidRPr="000E1FC1" w:rsidRDefault="00D84215" w:rsidP="001B55DC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FC1">
        <w:rPr>
          <w:rFonts w:ascii="Times New Roman" w:hAnsi="Times New Roman" w:cs="Times New Roman"/>
          <w:sz w:val="28"/>
          <w:szCs w:val="28"/>
          <w:lang w:eastAsia="ru-RU"/>
        </w:rPr>
        <w:t>-методики (проекты методик) и расчеты распределения межбюджетных трансфертов;</w:t>
      </w:r>
    </w:p>
    <w:p w:rsidR="0005726F" w:rsidRPr="00A650DE" w:rsidRDefault="00D84215" w:rsidP="000E1FC1">
      <w:pPr>
        <w:shd w:val="clear" w:color="auto" w:fill="FFFFFF"/>
        <w:jc w:val="both"/>
        <w:textAlignment w:val="top"/>
        <w:rPr>
          <w:rFonts w:ascii="Arial" w:hAnsi="Arial" w:cs="Arial"/>
          <w:sz w:val="28"/>
          <w:szCs w:val="28"/>
        </w:rPr>
      </w:pPr>
      <w:r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соблюдения принципа открытости и гласности в соответствии требованиям статьи 36 Бюджетного кодекса РФ и пункта 6 статьи 52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Федерального закона№131-ФЗ «Об общих принципах организации местного самоуправления в Российской Федерации» проект бюджета поселения с приложениями размещен на сайте Администрации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Харловского </w:t>
      </w:r>
      <w:r w:rsidR="00A941EF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="00B458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BA478E" w:rsidRPr="00090F16" w:rsidRDefault="00BA478E" w:rsidP="00071446">
      <w:pPr>
        <w:shd w:val="clear" w:color="auto" w:fill="FFFFFF"/>
        <w:textAlignment w:val="top"/>
        <w:rPr>
          <w:rFonts w:ascii="Times New Roman" w:hAnsi="Times New Roman" w:cs="Times New Roman"/>
          <w:color w:val="000000" w:themeColor="text1"/>
        </w:rPr>
      </w:pPr>
    </w:p>
    <w:p w:rsidR="00BA478E" w:rsidRPr="00A650DE" w:rsidRDefault="00E62EB7" w:rsidP="00E62EB7">
      <w:pPr>
        <w:pStyle w:val="Default"/>
        <w:ind w:left="360"/>
        <w:jc w:val="center"/>
        <w:rPr>
          <w:b/>
          <w:bCs/>
          <w:color w:val="C00000"/>
          <w:sz w:val="28"/>
          <w:szCs w:val="28"/>
        </w:rPr>
      </w:pPr>
      <w:r w:rsidRPr="00A650DE">
        <w:rPr>
          <w:b/>
          <w:bCs/>
          <w:color w:val="auto"/>
          <w:sz w:val="28"/>
          <w:szCs w:val="28"/>
        </w:rPr>
        <w:t xml:space="preserve">3. </w:t>
      </w:r>
      <w:r w:rsidR="00BA478E" w:rsidRPr="00A650DE">
        <w:rPr>
          <w:b/>
          <w:bCs/>
          <w:color w:val="auto"/>
          <w:sz w:val="28"/>
          <w:szCs w:val="28"/>
        </w:rPr>
        <w:t>Общая характеристика проекта бюджета поселения</w:t>
      </w:r>
    </w:p>
    <w:p w:rsidR="00D84215" w:rsidRPr="00D84215" w:rsidRDefault="00D84215" w:rsidP="00D84215">
      <w:pPr>
        <w:pStyle w:val="Default"/>
        <w:rPr>
          <w:b/>
          <w:bCs/>
          <w:color w:val="C00000"/>
        </w:rPr>
      </w:pPr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проекта бюджета муниципального образования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Харловский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на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, о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существляется в соответствии с о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сновными направлениями бюджетной и налоговой политики муниципального образования, прогнозом социально-экономического развития на период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требованиями Бюджетного Кодекса РФ, указов Президента РФ от 7 мая 2012 года, Посланием Президента РФ Федеральному собранию от 21.04.2021 года Федеральным законом от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06.10.2003 года №131-ФЗ </w:t>
      </w:r>
      <w:r w:rsidR="00A650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</w:t>
      </w:r>
      <w:proofErr w:type="gramEnd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самоуправления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РФ», Указом Президента РФ от 07.05.2024 года № 309 «О национальных целях развития РФ на период до 2030 года и на перспективу до 2036 года»,  Положения о бюджетном процессе и финансовом контроле в муниципальном образовании </w:t>
      </w:r>
      <w:r w:rsidR="003D256B">
        <w:rPr>
          <w:rFonts w:ascii="Times New Roman" w:hAnsi="Times New Roman" w:cs="Times New Roman"/>
          <w:color w:val="000000" w:themeColor="text1"/>
          <w:sz w:val="28"/>
          <w:szCs w:val="28"/>
        </w:rPr>
        <w:t>Харловский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сельсовет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края», действующего законодательства Алтайского края и нормативно-правовых документов муниципального образования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Краснощековский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требованиями пункта 4 статьи 169 Бюджетного кодекса РФ и статьёй 7 Положения о бюджетном процессе, проект бюджета составлен на </w:t>
      </w:r>
      <w:r w:rsidR="00A650DE"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один год</w:t>
      </w: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A650DE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 xml:space="preserve"> </w:t>
      </w:r>
    </w:p>
    <w:p w:rsidR="00142A8C" w:rsidRPr="00A650DE" w:rsidRDefault="00142A8C" w:rsidP="00142A8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650DE">
        <w:rPr>
          <w:color w:val="000000" w:themeColor="text1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A650DE" w:rsidRDefault="00545E77" w:rsidP="00545E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650DE">
        <w:rPr>
          <w:color w:val="auto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D67">
        <w:rPr>
          <w:rFonts w:ascii="Times New Roman" w:hAnsi="Times New Roman"/>
          <w:sz w:val="28"/>
          <w:szCs w:val="28"/>
          <w:lang w:eastAsia="ru-RU"/>
        </w:rPr>
        <w:t>Основные характеристики бюджета поселения на 202</w:t>
      </w:r>
      <w:r w:rsidR="002E1C1C" w:rsidRPr="00113D67">
        <w:rPr>
          <w:rFonts w:ascii="Times New Roman" w:hAnsi="Times New Roman"/>
          <w:sz w:val="28"/>
          <w:szCs w:val="28"/>
          <w:lang w:eastAsia="ru-RU"/>
        </w:rPr>
        <w:t>6</w:t>
      </w:r>
      <w:r w:rsidRPr="00113D67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сельского поселения в сумме </w:t>
      </w:r>
      <w:r w:rsidR="00B95DE6">
        <w:rPr>
          <w:rFonts w:ascii="Times New Roman" w:hAnsi="Times New Roman" w:cs="Times New Roman"/>
          <w:sz w:val="28"/>
          <w:szCs w:val="28"/>
        </w:rPr>
        <w:t>4118,4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B95DE6">
        <w:rPr>
          <w:rFonts w:ascii="Times New Roman" w:hAnsi="Times New Roman" w:cs="Times New Roman"/>
          <w:sz w:val="28"/>
          <w:szCs w:val="28"/>
        </w:rPr>
        <w:t>1252,4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сельского поселения в сумме </w:t>
      </w:r>
      <w:r w:rsidR="00B95DE6">
        <w:rPr>
          <w:rFonts w:ascii="Times New Roman" w:hAnsi="Times New Roman" w:cs="Times New Roman"/>
          <w:sz w:val="28"/>
          <w:szCs w:val="28"/>
        </w:rPr>
        <w:t>4118,4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>3) верхний предел муниципального долга по состоянию на 1 января 202</w:t>
      </w:r>
      <w:r w:rsidR="002E1C1C" w:rsidRPr="00113D67">
        <w:rPr>
          <w:rFonts w:ascii="Times New Roman" w:hAnsi="Times New Roman" w:cs="Times New Roman"/>
          <w:sz w:val="28"/>
          <w:szCs w:val="28"/>
        </w:rPr>
        <w:t>7</w:t>
      </w:r>
      <w:r w:rsidRPr="00113D6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E4772B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4) дефицит бюджета сельского поселения в сумме </w:t>
      </w:r>
      <w:r w:rsidR="002E1C1C" w:rsidRPr="00113D67">
        <w:rPr>
          <w:rFonts w:ascii="Times New Roman" w:hAnsi="Times New Roman" w:cs="Times New Roman"/>
          <w:sz w:val="28"/>
          <w:szCs w:val="28"/>
        </w:rPr>
        <w:t>0</w:t>
      </w:r>
      <w:r w:rsidR="00E4772B" w:rsidRPr="00113D67">
        <w:rPr>
          <w:rFonts w:ascii="Times New Roman" w:hAnsi="Times New Roman" w:cs="Times New Roman"/>
          <w:sz w:val="28"/>
          <w:szCs w:val="28"/>
        </w:rPr>
        <w:t>,0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E4772B" w:rsidRPr="00113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1C" w:rsidRDefault="00545E77" w:rsidP="00DC4B1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t xml:space="preserve">Основные характеристики проекта бюджета поселения </w:t>
      </w:r>
      <w:r w:rsidRPr="00113D67">
        <w:rPr>
          <w:color w:val="auto"/>
          <w:sz w:val="28"/>
          <w:szCs w:val="28"/>
          <w:lang w:eastAsia="ru-RU"/>
        </w:rPr>
        <w:t>на 202</w:t>
      </w:r>
      <w:r w:rsidR="002E1C1C" w:rsidRPr="00113D67">
        <w:rPr>
          <w:color w:val="auto"/>
          <w:sz w:val="28"/>
          <w:szCs w:val="28"/>
          <w:lang w:eastAsia="ru-RU"/>
        </w:rPr>
        <w:t>6</w:t>
      </w:r>
      <w:r w:rsidRPr="00113D67">
        <w:rPr>
          <w:color w:val="auto"/>
          <w:sz w:val="28"/>
          <w:szCs w:val="28"/>
          <w:lang w:eastAsia="ru-RU"/>
        </w:rPr>
        <w:t xml:space="preserve"> год </w:t>
      </w:r>
      <w:r w:rsidRPr="00113D67">
        <w:rPr>
          <w:color w:val="auto"/>
          <w:sz w:val="28"/>
          <w:szCs w:val="28"/>
        </w:rPr>
        <w:t>представлены в таблице №1.</w:t>
      </w: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984CCF" w:rsidRPr="00113D67" w:rsidRDefault="00984CCF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t xml:space="preserve"> Таблица №1, тыс. рублей</w:t>
      </w:r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1614"/>
        <w:gridCol w:w="2166"/>
        <w:gridCol w:w="3875"/>
      </w:tblGrid>
      <w:tr w:rsidR="00984CCF" w:rsidRPr="00113D67" w:rsidTr="00E44233">
        <w:trPr>
          <w:trHeight w:val="580"/>
        </w:trPr>
        <w:tc>
          <w:tcPr>
            <w:tcW w:w="1985" w:type="dxa"/>
            <w:vMerge w:val="restart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Наименование показателя</w:t>
            </w:r>
          </w:p>
        </w:tc>
        <w:tc>
          <w:tcPr>
            <w:tcW w:w="1614" w:type="dxa"/>
            <w:shd w:val="clear" w:color="auto" w:fill="FFFFFF"/>
          </w:tcPr>
          <w:p w:rsidR="00984CCF" w:rsidRPr="00113D67" w:rsidRDefault="00984CCF" w:rsidP="00E4423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Фактическое исполнение бюджета 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984CCF" w:rsidRPr="00113D67" w:rsidRDefault="00984CCF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Ожидаемое исполнение (Оценка за 202</w:t>
            </w:r>
            <w:r w:rsidR="00CB44A3"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Проект Решения</w:t>
            </w:r>
          </w:p>
        </w:tc>
      </w:tr>
      <w:tr w:rsidR="00113D67" w:rsidRPr="00113D67" w:rsidTr="00E44233">
        <w:trPr>
          <w:trHeight w:val="365"/>
        </w:trPr>
        <w:tc>
          <w:tcPr>
            <w:tcW w:w="1985" w:type="dxa"/>
            <w:vMerge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614" w:type="dxa"/>
            <w:shd w:val="clear" w:color="auto" w:fill="FFFFFF"/>
          </w:tcPr>
          <w:p w:rsidR="00113D67" w:rsidRPr="00113D67" w:rsidRDefault="00113D67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2026 год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ДОХОДЫ,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6249,1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7844,3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4118,4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РАСХОДЫ,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6031,9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8533,3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4118,4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C65AEF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ДЕФИЦИ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Т(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-) ПРОФИЦИТ(+)</w:t>
            </w:r>
            <w:r w:rsidR="00113D67"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217,2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B95DE6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-689,0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922AE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45E77" w:rsidRPr="00975DDC" w:rsidRDefault="00545E77" w:rsidP="00545E77">
      <w:pPr>
        <w:pStyle w:val="Default"/>
        <w:ind w:firstLine="709"/>
        <w:jc w:val="both"/>
        <w:rPr>
          <w:color w:val="auto"/>
        </w:rPr>
      </w:pPr>
    </w:p>
    <w:p w:rsidR="00545E77" w:rsidRPr="003D4CCA" w:rsidRDefault="00545E77" w:rsidP="00545E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1465023"/>
      <w:r w:rsidRPr="003D4CCA">
        <w:rPr>
          <w:rFonts w:ascii="Times New Roman" w:hAnsi="Times New Roman" w:cs="Times New Roman"/>
          <w:sz w:val="28"/>
          <w:szCs w:val="28"/>
        </w:rPr>
        <w:t>Параметры бюджета поселения на 202</w:t>
      </w:r>
      <w:r w:rsidR="000A52B1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 установлены проектом решения о бюджете с соблюдением принципа сбалансированности бюджета, закрепленного статьей 33 Бюджетного кодекса РФ</w:t>
      </w:r>
      <w:r w:rsidR="00D95BE6" w:rsidRPr="003D4CCA">
        <w:rPr>
          <w:rFonts w:ascii="Times New Roman" w:hAnsi="Times New Roman" w:cs="Times New Roman"/>
          <w:sz w:val="28"/>
          <w:szCs w:val="28"/>
        </w:rPr>
        <w:t xml:space="preserve"> и устойчивости бюджетной системы поселения</w:t>
      </w:r>
      <w:r w:rsidRPr="003D4CCA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CCA">
        <w:rPr>
          <w:rFonts w:ascii="Times New Roman" w:hAnsi="Times New Roman"/>
          <w:sz w:val="28"/>
          <w:szCs w:val="28"/>
          <w:lang w:eastAsia="ru-RU"/>
        </w:rPr>
        <w:t xml:space="preserve">В проекте бюджета </w:t>
      </w:r>
      <w:r w:rsidRPr="003D4CCA">
        <w:rPr>
          <w:rFonts w:ascii="Times New Roman" w:hAnsi="Times New Roman" w:cs="Times New Roman"/>
          <w:sz w:val="28"/>
          <w:szCs w:val="28"/>
        </w:rPr>
        <w:t>поселения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общий объем доходов на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меньше аналогичного показателя, 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/>
          <w:sz w:val="28"/>
          <w:szCs w:val="28"/>
          <w:lang w:eastAsia="ru-RU"/>
        </w:rPr>
        <w:t>ожидаем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ое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исполнением (</w:t>
      </w:r>
      <w:r w:rsidR="003D4CCA">
        <w:rPr>
          <w:rFonts w:ascii="Times New Roman" w:hAnsi="Times New Roman"/>
          <w:sz w:val="28"/>
          <w:szCs w:val="28"/>
          <w:lang w:eastAsia="ru-RU"/>
        </w:rPr>
        <w:t>о</w:t>
      </w:r>
      <w:r w:rsidRPr="003D4CCA">
        <w:rPr>
          <w:rFonts w:ascii="Times New Roman" w:hAnsi="Times New Roman"/>
          <w:sz w:val="28"/>
          <w:szCs w:val="28"/>
          <w:lang w:eastAsia="ru-RU"/>
        </w:rPr>
        <w:t>ценка) за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5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год)</w:t>
      </w:r>
      <w:r w:rsidR="008055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B95DE6">
        <w:rPr>
          <w:rFonts w:ascii="Times New Roman" w:hAnsi="Times New Roman"/>
          <w:sz w:val="28"/>
          <w:szCs w:val="28"/>
          <w:lang w:eastAsia="ru-RU"/>
        </w:rPr>
        <w:t>3725,9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</w:t>
      </w:r>
      <w:r w:rsidR="00B95DE6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5DE6">
        <w:rPr>
          <w:rFonts w:ascii="Times New Roman" w:hAnsi="Times New Roman"/>
          <w:sz w:val="28"/>
          <w:szCs w:val="28"/>
          <w:lang w:eastAsia="ru-RU"/>
        </w:rPr>
        <w:t>47,5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%, к фактическому исполнению</w:t>
      </w:r>
      <w:r w:rsidR="00B95D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4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год ассигнования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у</w:t>
      </w:r>
      <w:r w:rsidR="00B95DE6">
        <w:rPr>
          <w:rFonts w:ascii="Times New Roman" w:hAnsi="Times New Roman"/>
          <w:sz w:val="28"/>
          <w:szCs w:val="28"/>
          <w:lang w:eastAsia="ru-RU"/>
        </w:rPr>
        <w:t>меньшатся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B95DE6">
        <w:rPr>
          <w:rFonts w:ascii="Times New Roman" w:hAnsi="Times New Roman"/>
          <w:sz w:val="28"/>
          <w:szCs w:val="28"/>
          <w:lang w:eastAsia="ru-RU"/>
        </w:rPr>
        <w:t>2130,7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bookmarkStart w:id="1" w:name="_Hlk151465057"/>
      <w:r w:rsidR="00B95DE6">
        <w:rPr>
          <w:rFonts w:ascii="Times New Roman" w:hAnsi="Times New Roman"/>
          <w:sz w:val="28"/>
          <w:szCs w:val="28"/>
          <w:lang w:eastAsia="ru-RU"/>
        </w:rPr>
        <w:t xml:space="preserve"> на 34,1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%.</w:t>
      </w:r>
      <w:proofErr w:type="gramEnd"/>
    </w:p>
    <w:bookmarkEnd w:id="1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Проектом решения о бюджете поселения в 202</w:t>
      </w:r>
      <w:r w:rsidR="0090076B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году прогнозируется уменьшение расходов к 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оценке 202</w:t>
      </w:r>
      <w:r w:rsidR="0090076B" w:rsidRPr="003D4CCA">
        <w:rPr>
          <w:rFonts w:ascii="Times New Roman" w:hAnsi="Times New Roman" w:cs="Times New Roman"/>
          <w:sz w:val="28"/>
          <w:szCs w:val="28"/>
        </w:rPr>
        <w:t>5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B95DE6">
        <w:rPr>
          <w:rFonts w:ascii="Times New Roman" w:hAnsi="Times New Roman" w:cs="Times New Roman"/>
          <w:sz w:val="28"/>
          <w:szCs w:val="28"/>
        </w:rPr>
        <w:t>4414,9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B95DE6">
        <w:rPr>
          <w:rFonts w:ascii="Times New Roman" w:hAnsi="Times New Roman" w:cs="Times New Roman"/>
          <w:sz w:val="28"/>
          <w:szCs w:val="28"/>
        </w:rPr>
        <w:t>51,7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%), и с </w:t>
      </w:r>
      <w:r w:rsidR="003D4CCA" w:rsidRPr="003D4CCA">
        <w:rPr>
          <w:rFonts w:ascii="Times New Roman" w:hAnsi="Times New Roman" w:cs="Times New Roman"/>
          <w:sz w:val="28"/>
          <w:szCs w:val="28"/>
        </w:rPr>
        <w:t>у</w:t>
      </w:r>
      <w:r w:rsidR="00B95DE6">
        <w:rPr>
          <w:rFonts w:ascii="Times New Roman" w:hAnsi="Times New Roman" w:cs="Times New Roman"/>
          <w:sz w:val="28"/>
          <w:szCs w:val="28"/>
        </w:rPr>
        <w:t xml:space="preserve">меньшением 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к фактическому исполнению </w:t>
      </w:r>
      <w:r w:rsidR="00621544" w:rsidRPr="003D4CCA">
        <w:rPr>
          <w:rFonts w:ascii="Times New Roman" w:hAnsi="Times New Roman" w:cs="Times New Roman"/>
          <w:sz w:val="28"/>
          <w:szCs w:val="28"/>
        </w:rPr>
        <w:t>расходов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B95DE6">
        <w:rPr>
          <w:rFonts w:ascii="Times New Roman" w:hAnsi="Times New Roman" w:cs="Times New Roman"/>
          <w:sz w:val="28"/>
          <w:szCs w:val="28"/>
        </w:rPr>
        <w:t>1913,5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B95DE6">
        <w:rPr>
          <w:rFonts w:ascii="Times New Roman" w:hAnsi="Times New Roman" w:cs="Times New Roman"/>
          <w:sz w:val="28"/>
          <w:szCs w:val="28"/>
        </w:rPr>
        <w:t>31,7</w:t>
      </w:r>
      <w:r w:rsidR="009F39FE" w:rsidRPr="003D4CCA">
        <w:rPr>
          <w:rFonts w:ascii="Times New Roman" w:hAnsi="Times New Roman" w:cs="Times New Roman"/>
          <w:sz w:val="28"/>
          <w:szCs w:val="28"/>
        </w:rPr>
        <w:t>%)</w:t>
      </w:r>
      <w:r w:rsidR="003D4CCA" w:rsidRPr="003D4CCA">
        <w:rPr>
          <w:rFonts w:ascii="Times New Roman" w:hAnsi="Times New Roman" w:cs="Times New Roman"/>
          <w:sz w:val="28"/>
          <w:szCs w:val="28"/>
        </w:rPr>
        <w:t>.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51465089"/>
    </w:p>
    <w:bookmarkEnd w:id="2"/>
    <w:p w:rsidR="00545E77" w:rsidRPr="00552F5B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4CCA">
        <w:rPr>
          <w:rFonts w:ascii="Times New Roman" w:hAnsi="Times New Roman"/>
          <w:sz w:val="28"/>
          <w:szCs w:val="28"/>
          <w:lang w:eastAsia="ru-RU"/>
        </w:rPr>
        <w:t>Проект бюджета на 202</w:t>
      </w:r>
      <w:r w:rsidR="00621544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сформирован и предлагается к утверждению с </w:t>
      </w:r>
      <w:r w:rsidRPr="00B95DE6">
        <w:rPr>
          <w:rFonts w:ascii="Times New Roman" w:hAnsi="Times New Roman"/>
          <w:sz w:val="28"/>
          <w:szCs w:val="28"/>
          <w:lang w:eastAsia="ru-RU"/>
        </w:rPr>
        <w:t xml:space="preserve">дефицитом – </w:t>
      </w:r>
      <w:r w:rsidR="00621544" w:rsidRPr="00B95DE6">
        <w:rPr>
          <w:rFonts w:ascii="Times New Roman" w:hAnsi="Times New Roman"/>
          <w:sz w:val="28"/>
          <w:szCs w:val="28"/>
          <w:lang w:eastAsia="ru-RU"/>
        </w:rPr>
        <w:t>0</w:t>
      </w:r>
      <w:r w:rsidR="00CF2EF6" w:rsidRPr="00B95DE6">
        <w:rPr>
          <w:rFonts w:ascii="Times New Roman" w:hAnsi="Times New Roman"/>
          <w:sz w:val="28"/>
          <w:szCs w:val="28"/>
          <w:lang w:eastAsia="ru-RU"/>
        </w:rPr>
        <w:t>,0</w:t>
      </w:r>
      <w:r w:rsidRPr="00B95DE6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="003D4CCA" w:rsidRPr="00B95DE6">
        <w:rPr>
          <w:rFonts w:ascii="Times New Roman" w:hAnsi="Times New Roman" w:cs="Times New Roman"/>
          <w:sz w:val="28"/>
          <w:szCs w:val="28"/>
        </w:rPr>
        <w:t>.</w:t>
      </w:r>
    </w:p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1465132"/>
      <w:r w:rsidRPr="003D4CCA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 статьей 92.1 Бюджетного кодекса РФ.</w:t>
      </w:r>
    </w:p>
    <w:bookmarkEnd w:id="3"/>
    <w:p w:rsidR="00545E77" w:rsidRPr="003D4CCA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поселения в проекте решения определены в соответствии со статьей 96 Бюджетного Кодекса РФ.</w:t>
      </w:r>
    </w:p>
    <w:p w:rsidR="00545E77" w:rsidRPr="003D4CCA" w:rsidRDefault="00545E77" w:rsidP="003D4C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/>
          <w:sz w:val="28"/>
          <w:szCs w:val="28"/>
        </w:rPr>
        <w:t>Проектом решения о бюджете в соответствии с пунктом 3 статьи 184.1 Бюджетного кодекса РФ и пунктом 6 статьи 11 Положения о бюджетном процессе и финансовом контроле установлены источники финансирования дефицита бюджета на 202</w:t>
      </w:r>
      <w:r w:rsidR="00621544" w:rsidRPr="003D4CCA">
        <w:rPr>
          <w:rFonts w:ascii="Times New Roman" w:hAnsi="Times New Roman"/>
          <w:sz w:val="28"/>
          <w:szCs w:val="28"/>
        </w:rPr>
        <w:t>6</w:t>
      </w:r>
      <w:r w:rsidR="003D4CCA" w:rsidRPr="003D4CCA">
        <w:rPr>
          <w:rFonts w:ascii="Times New Roman" w:hAnsi="Times New Roman"/>
          <w:sz w:val="28"/>
          <w:szCs w:val="28"/>
        </w:rPr>
        <w:t xml:space="preserve"> год, согласно приложению № 1.</w:t>
      </w:r>
    </w:p>
    <w:p w:rsidR="00545E77" w:rsidRPr="003D4CCA" w:rsidRDefault="00545E77" w:rsidP="00545E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 xml:space="preserve">Динамика доходов, расходов и дефицита бюджета </w:t>
      </w:r>
      <w:r w:rsidR="003D4CCA" w:rsidRPr="003D4CC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95DE6">
        <w:rPr>
          <w:rFonts w:ascii="Times New Roman" w:hAnsi="Times New Roman" w:cs="Times New Roman"/>
          <w:sz w:val="28"/>
          <w:szCs w:val="28"/>
        </w:rPr>
        <w:t>Харловский</w:t>
      </w:r>
      <w:r w:rsidRPr="003D4CCA">
        <w:rPr>
          <w:rFonts w:ascii="Times New Roman" w:hAnsi="Times New Roman" w:cs="Times New Roman"/>
          <w:sz w:val="28"/>
          <w:szCs w:val="28"/>
        </w:rPr>
        <w:t xml:space="preserve"> сельсовет на очередной финансовый год по отношению к ожидаемому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5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и фактическому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приведена в таблице №</w:t>
      </w:r>
      <w:r w:rsidR="00AC61C6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 w:cs="Times New Roman"/>
          <w:sz w:val="28"/>
          <w:szCs w:val="28"/>
        </w:rPr>
        <w:t>2.</w:t>
      </w: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3D4CCA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3D4CCA">
        <w:rPr>
          <w:color w:val="auto"/>
          <w:sz w:val="28"/>
          <w:szCs w:val="28"/>
        </w:rPr>
        <w:t>Таблица №2</w:t>
      </w:r>
      <w:r w:rsidR="00975DDC" w:rsidRPr="003D4CCA">
        <w:rPr>
          <w:color w:val="auto"/>
          <w:sz w:val="28"/>
          <w:szCs w:val="28"/>
        </w:rPr>
        <w:t>, тыс. рублей</w:t>
      </w:r>
    </w:p>
    <w:tbl>
      <w:tblPr>
        <w:tblW w:w="9464" w:type="dxa"/>
        <w:tblLook w:val="00A0"/>
      </w:tblPr>
      <w:tblGrid>
        <w:gridCol w:w="1993"/>
        <w:gridCol w:w="2084"/>
        <w:gridCol w:w="2410"/>
        <w:gridCol w:w="2977"/>
      </w:tblGrid>
      <w:tr w:rsidR="003D4CCA" w:rsidRPr="003D4CCA" w:rsidTr="003D4CCA">
        <w:trPr>
          <w:trHeight w:val="1366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2025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Проект бюджета на 2026 год 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тыс. руб.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6249,1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7844,3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4118,4</w:t>
            </w:r>
          </w:p>
        </w:tc>
      </w:tr>
      <w:tr w:rsidR="003D4CCA" w:rsidRPr="003D4CCA" w:rsidTr="003D4CCA">
        <w:trPr>
          <w:trHeight w:val="765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2910,0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2866,0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2676,1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4934,3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1252,4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6031,9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8533,3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4118,4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Дефицит</w:t>
            </w:r>
            <w:proofErr w:type="gramStart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профицит (+)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84348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-689,0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32C45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3B9E">
        <w:rPr>
          <w:rFonts w:ascii="Times New Roman" w:hAnsi="Times New Roman"/>
          <w:iCs/>
          <w:sz w:val="28"/>
          <w:szCs w:val="28"/>
        </w:rPr>
        <w:t xml:space="preserve">В проекте бюджета </w:t>
      </w:r>
      <w:r w:rsidRPr="007F3B9E">
        <w:rPr>
          <w:rFonts w:ascii="Times New Roman" w:hAnsi="Times New Roman"/>
          <w:sz w:val="28"/>
          <w:szCs w:val="28"/>
        </w:rPr>
        <w:t>общий объем доходов, запланированный на 202</w:t>
      </w:r>
      <w:r w:rsidR="00A35BEF" w:rsidRPr="007F3B9E">
        <w:rPr>
          <w:rFonts w:ascii="Times New Roman" w:hAnsi="Times New Roman"/>
          <w:sz w:val="28"/>
          <w:szCs w:val="28"/>
        </w:rPr>
        <w:t>6</w:t>
      </w:r>
      <w:r w:rsidRPr="007F3B9E">
        <w:rPr>
          <w:rFonts w:ascii="Times New Roman" w:hAnsi="Times New Roman"/>
          <w:sz w:val="28"/>
          <w:szCs w:val="28"/>
        </w:rPr>
        <w:t xml:space="preserve"> год </w:t>
      </w:r>
      <w:r w:rsidR="0029383C">
        <w:rPr>
          <w:rFonts w:ascii="Times New Roman" w:hAnsi="Times New Roman" w:cs="Times New Roman"/>
          <w:sz w:val="28"/>
          <w:szCs w:val="28"/>
        </w:rPr>
        <w:t>меньше</w:t>
      </w:r>
      <w:r w:rsidR="007F3B9E" w:rsidRPr="007F3B9E">
        <w:rPr>
          <w:rFonts w:ascii="Times New Roman" w:hAnsi="Times New Roman" w:cs="Times New Roman"/>
          <w:sz w:val="28"/>
          <w:szCs w:val="28"/>
        </w:rPr>
        <w:t xml:space="preserve"> </w:t>
      </w:r>
      <w:r w:rsidRPr="007F3B9E">
        <w:rPr>
          <w:rFonts w:ascii="Times New Roman" w:hAnsi="Times New Roman" w:cs="Times New Roman"/>
          <w:sz w:val="28"/>
          <w:szCs w:val="28"/>
        </w:rPr>
        <w:t>фактического исполнения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29383C">
        <w:rPr>
          <w:rFonts w:ascii="Times New Roman" w:hAnsi="Times New Roman" w:cs="Times New Roman"/>
          <w:sz w:val="28"/>
          <w:szCs w:val="28"/>
        </w:rPr>
        <w:t>2130,7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9383C">
        <w:rPr>
          <w:rFonts w:ascii="Times New Roman" w:hAnsi="Times New Roman" w:cs="Times New Roman"/>
          <w:sz w:val="28"/>
          <w:szCs w:val="28"/>
        </w:rPr>
        <w:t>34,1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Pr="007F3B9E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833CB2" w:rsidRPr="007F3B9E" w:rsidRDefault="00545E77" w:rsidP="00833C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 по собственным доходам (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налоговые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неналоговые)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</w:t>
      </w:r>
      <w:r w:rsidR="0029383C">
        <w:rPr>
          <w:rFonts w:ascii="Times New Roman" w:hAnsi="Times New Roman" w:cs="Times New Roman"/>
          <w:sz w:val="28"/>
          <w:szCs w:val="28"/>
        </w:rPr>
        <w:t>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29383C">
        <w:rPr>
          <w:rFonts w:ascii="Times New Roman" w:hAnsi="Times New Roman" w:cs="Times New Roman"/>
          <w:sz w:val="28"/>
          <w:szCs w:val="28"/>
        </w:rPr>
        <w:t>707,0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9383C">
        <w:rPr>
          <w:rFonts w:ascii="Times New Roman" w:hAnsi="Times New Roman" w:cs="Times New Roman"/>
          <w:sz w:val="28"/>
          <w:szCs w:val="28"/>
        </w:rPr>
        <w:t>19,8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 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DA47DB" w:rsidRPr="007F3B9E" w:rsidRDefault="00DA47DB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29383C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29383C">
        <w:rPr>
          <w:rFonts w:ascii="Times New Roman" w:hAnsi="Times New Roman" w:cs="Times New Roman"/>
          <w:sz w:val="28"/>
          <w:szCs w:val="28"/>
        </w:rPr>
        <w:t>44,0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9383C">
        <w:rPr>
          <w:rFonts w:ascii="Times New Roman" w:hAnsi="Times New Roman" w:cs="Times New Roman"/>
          <w:sz w:val="28"/>
          <w:szCs w:val="28"/>
        </w:rPr>
        <w:t>1,5</w:t>
      </w:r>
      <w:r w:rsidR="00545E77" w:rsidRPr="007F3B9E">
        <w:rPr>
          <w:rFonts w:ascii="Times New Roman" w:hAnsi="Times New Roman" w:cs="Times New Roman"/>
          <w:sz w:val="28"/>
          <w:szCs w:val="28"/>
        </w:rPr>
        <w:t>%</w:t>
      </w:r>
      <w:r w:rsidR="007F3B9E" w:rsidRPr="007F3B9E">
        <w:rPr>
          <w:rFonts w:ascii="Times New Roman" w:hAnsi="Times New Roman" w:cs="Times New Roman"/>
          <w:sz w:val="28"/>
          <w:szCs w:val="28"/>
        </w:rPr>
        <w:t>;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- по безвозмездным поступлениям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29383C">
        <w:rPr>
          <w:rFonts w:ascii="Times New Roman" w:hAnsi="Times New Roman" w:cs="Times New Roman"/>
          <w:sz w:val="28"/>
          <w:szCs w:val="28"/>
        </w:rPr>
        <w:t>1423,7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9383C">
        <w:rPr>
          <w:rFonts w:ascii="Times New Roman" w:hAnsi="Times New Roman" w:cs="Times New Roman"/>
          <w:sz w:val="28"/>
          <w:szCs w:val="28"/>
        </w:rPr>
        <w:t>53,2</w:t>
      </w:r>
      <w:r w:rsidRPr="007F3B9E">
        <w:rPr>
          <w:rFonts w:ascii="Times New Roman" w:hAnsi="Times New Roman" w:cs="Times New Roman"/>
          <w:sz w:val="28"/>
          <w:szCs w:val="28"/>
        </w:rPr>
        <w:t xml:space="preserve">% </w:t>
      </w:r>
      <w:r w:rsidR="00DA47DB" w:rsidRPr="007F3B9E">
        <w:rPr>
          <w:rFonts w:ascii="Times New Roman" w:hAnsi="Times New Roman" w:cs="Times New Roman"/>
          <w:sz w:val="28"/>
          <w:szCs w:val="28"/>
        </w:rPr>
        <w:t>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Pr="007F3B9E">
        <w:rPr>
          <w:rFonts w:ascii="Times New Roman" w:hAnsi="Times New Roman" w:cs="Times New Roman"/>
          <w:sz w:val="28"/>
          <w:szCs w:val="28"/>
        </w:rPr>
        <w:t xml:space="preserve"> уменьшение на </w:t>
      </w:r>
      <w:r w:rsidR="0029383C">
        <w:rPr>
          <w:rFonts w:ascii="Times New Roman" w:hAnsi="Times New Roman" w:cs="Times New Roman"/>
          <w:sz w:val="28"/>
          <w:szCs w:val="28"/>
        </w:rPr>
        <w:t>3681,9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9383C">
        <w:rPr>
          <w:rFonts w:ascii="Times New Roman" w:hAnsi="Times New Roman" w:cs="Times New Roman"/>
          <w:sz w:val="28"/>
          <w:szCs w:val="28"/>
        </w:rPr>
        <w:t>25,3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Расходная часть бюджета на 202</w:t>
      </w:r>
      <w:r w:rsidR="004531F5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 предусмотрена в сумме </w:t>
      </w:r>
      <w:r w:rsidR="0029383C">
        <w:rPr>
          <w:rFonts w:ascii="Times New Roman" w:hAnsi="Times New Roman" w:cs="Times New Roman"/>
          <w:sz w:val="28"/>
          <w:szCs w:val="28"/>
        </w:rPr>
        <w:t>4118,4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рублей, по сравнению с фактическим исполнением в 202</w:t>
      </w:r>
      <w:r w:rsidR="004531F5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F5AE0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9383C">
        <w:rPr>
          <w:rFonts w:ascii="Times New Roman" w:hAnsi="Times New Roman" w:cs="Times New Roman"/>
          <w:sz w:val="28"/>
          <w:szCs w:val="28"/>
        </w:rPr>
        <w:t>4414,9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9383C">
        <w:rPr>
          <w:rFonts w:ascii="Times New Roman" w:hAnsi="Times New Roman" w:cs="Times New Roman"/>
          <w:sz w:val="28"/>
          <w:szCs w:val="28"/>
        </w:rPr>
        <w:t>48,2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51465461"/>
      <w:r w:rsidRPr="007F3B9E">
        <w:rPr>
          <w:rFonts w:ascii="Times New Roman" w:hAnsi="Times New Roman" w:cs="Times New Roman"/>
          <w:sz w:val="28"/>
          <w:szCs w:val="28"/>
        </w:rPr>
        <w:t xml:space="preserve">Проведенной оценкой текстовой части проекта решения в целом установлено его соответствие требованиям Бюджетного кодекса РФ и иным нормативным правовым актам Алтайского края и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района. Нумерация приложений к проекту соответствует его текстовой части. </w:t>
      </w:r>
    </w:p>
    <w:bookmarkEnd w:id="4"/>
    <w:p w:rsidR="00545E77" w:rsidRPr="000720EA" w:rsidRDefault="00545E77" w:rsidP="00545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E77" w:rsidRPr="007F3B9E" w:rsidRDefault="00545E77" w:rsidP="00E62EB7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F3B9E">
        <w:rPr>
          <w:rFonts w:ascii="Times New Roman" w:hAnsi="Times New Roman" w:cs="Times New Roman"/>
          <w:b/>
          <w:bCs/>
          <w:sz w:val="28"/>
          <w:szCs w:val="28"/>
        </w:rPr>
        <w:t>Доходы проекта бюджета поселения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51466340"/>
      <w:r w:rsidRPr="007F3B9E">
        <w:rPr>
          <w:rFonts w:ascii="Times New Roman" w:hAnsi="Times New Roman" w:cs="Times New Roman"/>
          <w:sz w:val="28"/>
          <w:szCs w:val="28"/>
        </w:rPr>
        <w:t xml:space="preserve">Доходы бюджета поселения сформированы с учетом нормативных правовых актов Алтайского края,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7F3B9E" w:rsidRPr="007F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9383C">
        <w:rPr>
          <w:rFonts w:ascii="Times New Roman" w:hAnsi="Times New Roman" w:cs="Times New Roman"/>
          <w:sz w:val="28"/>
          <w:szCs w:val="28"/>
        </w:rPr>
        <w:t>Харловский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C16545" w:rsidRPr="007F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F3B9E"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lastRenderedPageBreak/>
        <w:t>Доходная часть бюджета сформирована на основе оценки ожидаемого исполнения бюджета сельсовета на текущий фи</w:t>
      </w:r>
      <w:r w:rsidR="0029383C">
        <w:rPr>
          <w:sz w:val="28"/>
          <w:szCs w:val="28"/>
        </w:rPr>
        <w:t>нансовый год (далее - о</w:t>
      </w:r>
      <w:r w:rsidRPr="007F3B9E">
        <w:rPr>
          <w:sz w:val="28"/>
          <w:szCs w:val="28"/>
        </w:rPr>
        <w:t>жидаемое исполнение (Оценка) за 202</w:t>
      </w:r>
      <w:r w:rsidR="00973EC3" w:rsidRPr="007F3B9E">
        <w:rPr>
          <w:sz w:val="28"/>
          <w:szCs w:val="28"/>
        </w:rPr>
        <w:t>5</w:t>
      </w:r>
      <w:r w:rsidRPr="007F3B9E">
        <w:rPr>
          <w:sz w:val="28"/>
          <w:szCs w:val="28"/>
        </w:rPr>
        <w:t xml:space="preserve"> год)</w:t>
      </w:r>
      <w:r w:rsidR="00306C92" w:rsidRPr="007F3B9E">
        <w:rPr>
          <w:sz w:val="28"/>
          <w:szCs w:val="28"/>
        </w:rPr>
        <w:t>, динамики поступления сумм конкретных доходных источников за ряд предыдущих лет, данных отчетности управления Федеральной налоговой службы.</w:t>
      </w:r>
      <w:r w:rsidR="00C16545">
        <w:rPr>
          <w:sz w:val="24"/>
          <w:szCs w:val="24"/>
        </w:rPr>
        <w:t xml:space="preserve"> </w:t>
      </w:r>
      <w:r w:rsidRPr="007F3B9E">
        <w:rPr>
          <w:sz w:val="28"/>
          <w:szCs w:val="28"/>
        </w:rPr>
        <w:t>Формирование доходной части бюджета поселения на 202</w:t>
      </w:r>
      <w:r w:rsidR="00973EC3" w:rsidRPr="007F3B9E">
        <w:rPr>
          <w:sz w:val="28"/>
          <w:szCs w:val="28"/>
        </w:rPr>
        <w:t>6</w:t>
      </w:r>
      <w:r w:rsidRPr="007F3B9E">
        <w:rPr>
          <w:sz w:val="28"/>
          <w:szCs w:val="28"/>
        </w:rPr>
        <w:t xml:space="preserve"> год</w:t>
      </w:r>
      <w:r w:rsidR="00C16545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производилось </w:t>
      </w:r>
      <w:r w:rsidR="00973EC3" w:rsidRPr="007F3B9E">
        <w:rPr>
          <w:sz w:val="28"/>
          <w:szCs w:val="28"/>
        </w:rPr>
        <w:t>с</w:t>
      </w:r>
      <w:r w:rsidRPr="007F3B9E">
        <w:rPr>
          <w:sz w:val="28"/>
          <w:szCs w:val="28"/>
        </w:rPr>
        <w:t xml:space="preserve"> учёт</w:t>
      </w:r>
      <w:r w:rsidR="00973EC3" w:rsidRPr="007F3B9E">
        <w:rPr>
          <w:sz w:val="28"/>
          <w:szCs w:val="28"/>
        </w:rPr>
        <w:t>ом</w:t>
      </w:r>
      <w:r w:rsidRPr="007F3B9E">
        <w:rPr>
          <w:sz w:val="28"/>
          <w:szCs w:val="28"/>
        </w:rPr>
        <w:t xml:space="preserve"> прогноза социально-экономического развития муниципального образования </w:t>
      </w:r>
      <w:r w:rsidR="0029383C">
        <w:rPr>
          <w:sz w:val="28"/>
          <w:szCs w:val="28"/>
        </w:rPr>
        <w:t>Харловский</w:t>
      </w:r>
      <w:r w:rsidR="007F3B9E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сельсовет </w:t>
      </w:r>
      <w:r w:rsidR="007F3B9E" w:rsidRPr="007F3B9E">
        <w:rPr>
          <w:sz w:val="28"/>
          <w:szCs w:val="28"/>
        </w:rPr>
        <w:t>Краснощековского</w:t>
      </w:r>
      <w:r w:rsidRPr="007F3B9E">
        <w:rPr>
          <w:sz w:val="28"/>
          <w:szCs w:val="28"/>
        </w:rPr>
        <w:t xml:space="preserve"> района Алтайского края</w:t>
      </w:r>
      <w:r w:rsidR="00973EC3" w:rsidRPr="007F3B9E">
        <w:rPr>
          <w:sz w:val="28"/>
          <w:szCs w:val="28"/>
        </w:rPr>
        <w:t>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545E77" w:rsidRPr="007F3B9E" w:rsidRDefault="00545E77" w:rsidP="00545E77">
      <w:pPr>
        <w:tabs>
          <w:tab w:val="left" w:pos="709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Доходы, отраженные в проекте решения о бюджете, отнесены к группам, подгруппам, статьям и подстатьям (кодам) классификации доходов бюджетов Российской Федерации по видам доходов с соблюдением положений статей 20, 41, 42 Бюджетного кодекса РФ.</w:t>
      </w:r>
    </w:p>
    <w:p w:rsidR="00545E77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В таблице № 3 представлены 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динамика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структура доходной части бюджета поселения на 202</w:t>
      </w:r>
      <w:r w:rsidR="00973EC3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</w:t>
      </w:r>
      <w:r w:rsidR="007F3B9E">
        <w:rPr>
          <w:rFonts w:ascii="Times New Roman" w:hAnsi="Times New Roman" w:cs="Times New Roman"/>
          <w:sz w:val="28"/>
          <w:szCs w:val="28"/>
        </w:rPr>
        <w:t>.</w:t>
      </w:r>
    </w:p>
    <w:p w:rsidR="007F3B9E" w:rsidRPr="007F3B9E" w:rsidRDefault="007F3B9E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545E77" w:rsidRPr="007F3B9E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7F3B9E">
        <w:rPr>
          <w:color w:val="auto"/>
          <w:sz w:val="28"/>
          <w:szCs w:val="28"/>
        </w:rPr>
        <w:t>Таблица №3</w:t>
      </w:r>
      <w:r w:rsidR="00975DDC" w:rsidRPr="007F3B9E">
        <w:rPr>
          <w:color w:val="auto"/>
          <w:sz w:val="28"/>
          <w:szCs w:val="28"/>
        </w:rPr>
        <w:t>, тыс. рублей</w:t>
      </w:r>
    </w:p>
    <w:tbl>
      <w:tblPr>
        <w:tblW w:w="9520" w:type="dxa"/>
        <w:tblLook w:val="00A0"/>
      </w:tblPr>
      <w:tblGrid>
        <w:gridCol w:w="2013"/>
        <w:gridCol w:w="1112"/>
        <w:gridCol w:w="1214"/>
        <w:gridCol w:w="1111"/>
        <w:gridCol w:w="1095"/>
        <w:gridCol w:w="1564"/>
        <w:gridCol w:w="1411"/>
      </w:tblGrid>
      <w:tr w:rsidR="00545E77" w:rsidRPr="008C520B" w:rsidTr="007F3B9E">
        <w:trPr>
          <w:trHeight w:val="480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7F3B9E" w:rsidRPr="008C520B" w:rsidTr="007F3B9E">
        <w:trPr>
          <w:trHeight w:val="420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3B9E" w:rsidRPr="008C520B" w:rsidRDefault="007F3B9E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</w:tr>
      <w:tr w:rsidR="007F3B9E" w:rsidRPr="008C520B" w:rsidTr="007F3B9E">
        <w:trPr>
          <w:trHeight w:val="300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</w:tr>
      <w:tr w:rsidR="007F3B9E" w:rsidRPr="008C520B" w:rsidTr="007F3B9E">
        <w:trPr>
          <w:trHeight w:val="862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E67780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2910,0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E67780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37,1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2866,0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E67780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69,6</w:t>
            </w:r>
          </w:p>
        </w:tc>
      </w:tr>
      <w:tr w:rsidR="007F3B9E" w:rsidRPr="008C520B" w:rsidTr="007F3B9E">
        <w:trPr>
          <w:trHeight w:val="563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E67780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CA138C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E67780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62,9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CA138C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1252,4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E67780" w:rsidP="00E13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30,4</w:t>
            </w:r>
          </w:p>
        </w:tc>
      </w:tr>
      <w:tr w:rsidR="007F3B9E" w:rsidRPr="008C520B" w:rsidTr="007F3B9E">
        <w:trPr>
          <w:trHeight w:val="5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доходов: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6249,1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7844,3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CA138C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4118,4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545E77" w:rsidRPr="008C520B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8C520B" w:rsidRDefault="00545E77" w:rsidP="00545E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520B">
        <w:rPr>
          <w:rFonts w:ascii="Times New Roman" w:hAnsi="Times New Roman" w:cs="Times New Roman"/>
          <w:sz w:val="28"/>
          <w:szCs w:val="28"/>
        </w:rPr>
        <w:t>Поступление доходов в бюджет поселения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планируется в сумме </w:t>
      </w:r>
      <w:r w:rsidR="00E67780">
        <w:rPr>
          <w:rFonts w:ascii="Times New Roman" w:hAnsi="Times New Roman" w:cs="Times New Roman"/>
          <w:sz w:val="28"/>
          <w:szCs w:val="28"/>
        </w:rPr>
        <w:t>4118,4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в том числе: налоговые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 и </w:t>
      </w:r>
      <w:r w:rsidRPr="008C520B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– </w:t>
      </w:r>
      <w:r w:rsidR="00E67780">
        <w:rPr>
          <w:rFonts w:ascii="Times New Roman" w:hAnsi="Times New Roman" w:cs="Times New Roman"/>
          <w:sz w:val="28"/>
          <w:szCs w:val="28"/>
        </w:rPr>
        <w:t>2866,0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сумма безвозмездных поступлений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E67780">
        <w:rPr>
          <w:rFonts w:ascii="Times New Roman" w:hAnsi="Times New Roman" w:cs="Times New Roman"/>
          <w:sz w:val="28"/>
          <w:szCs w:val="28"/>
          <w:lang w:eastAsia="ru-RU"/>
        </w:rPr>
        <w:t>1252,4</w:t>
      </w:r>
      <w:r w:rsidRPr="008C520B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Pr="008C520B">
        <w:rPr>
          <w:rFonts w:ascii="Times New Roman" w:hAnsi="Times New Roman" w:cs="Times New Roman"/>
          <w:sz w:val="28"/>
          <w:szCs w:val="28"/>
        </w:rPr>
        <w:t>ыс. рублей.</w:t>
      </w:r>
    </w:p>
    <w:p w:rsidR="00545E77" w:rsidRDefault="00545E77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8C520B">
        <w:rPr>
          <w:sz w:val="28"/>
          <w:szCs w:val="28"/>
        </w:rPr>
        <w:t>В структуре доходов в 202</w:t>
      </w:r>
      <w:r w:rsidR="00DC71DF" w:rsidRPr="008C520B">
        <w:rPr>
          <w:sz w:val="28"/>
          <w:szCs w:val="28"/>
        </w:rPr>
        <w:t>6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>году доля собственных доходов составляет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 xml:space="preserve">– </w:t>
      </w:r>
      <w:r w:rsidR="00E67780">
        <w:rPr>
          <w:sz w:val="28"/>
          <w:szCs w:val="28"/>
        </w:rPr>
        <w:t>69,6</w:t>
      </w:r>
      <w:r w:rsidRPr="008C520B">
        <w:rPr>
          <w:sz w:val="28"/>
          <w:szCs w:val="28"/>
        </w:rPr>
        <w:t xml:space="preserve">%, доля безвозмездных поступлений – </w:t>
      </w:r>
      <w:r w:rsidR="00E67780">
        <w:rPr>
          <w:sz w:val="28"/>
          <w:szCs w:val="28"/>
        </w:rPr>
        <w:t>30,4</w:t>
      </w:r>
      <w:r w:rsidRPr="008C520B">
        <w:rPr>
          <w:sz w:val="28"/>
          <w:szCs w:val="28"/>
        </w:rPr>
        <w:t>%</w:t>
      </w:r>
      <w:r w:rsidR="008C520B" w:rsidRPr="008C520B">
        <w:rPr>
          <w:sz w:val="28"/>
          <w:szCs w:val="28"/>
        </w:rPr>
        <w:t>.</w:t>
      </w: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Pr="008C520B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C520B" w:rsidRPr="002B5204" w:rsidRDefault="008C520B" w:rsidP="008C520B">
      <w:pPr>
        <w:pStyle w:val="29"/>
        <w:shd w:val="clear" w:color="auto" w:fill="auto"/>
        <w:spacing w:line="240" w:lineRule="auto"/>
        <w:ind w:firstLine="709"/>
      </w:pPr>
    </w:p>
    <w:p w:rsidR="005C1B9F" w:rsidRPr="00DC4B1C" w:rsidRDefault="005C1B9F" w:rsidP="00DC4B1C">
      <w:pPr>
        <w:pStyle w:val="a6"/>
        <w:numPr>
          <w:ilvl w:val="0"/>
          <w:numId w:val="16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C4B1C">
        <w:rPr>
          <w:rFonts w:ascii="Times New Roman" w:hAnsi="Times New Roman"/>
          <w:b/>
          <w:sz w:val="28"/>
          <w:szCs w:val="28"/>
        </w:rPr>
        <w:lastRenderedPageBreak/>
        <w:t>Расходы проекта бюджета поселения</w:t>
      </w:r>
    </w:p>
    <w:p w:rsidR="00D40224" w:rsidRPr="00D40224" w:rsidRDefault="00D40224" w:rsidP="00D40224">
      <w:pPr>
        <w:pStyle w:val="a6"/>
        <w:tabs>
          <w:tab w:val="left" w:pos="709"/>
        </w:tabs>
        <w:spacing w:after="0" w:line="240" w:lineRule="auto"/>
        <w:ind w:left="3196"/>
        <w:rPr>
          <w:rFonts w:ascii="Times New Roman" w:hAnsi="Times New Roman"/>
          <w:b/>
          <w:sz w:val="28"/>
          <w:szCs w:val="28"/>
        </w:rPr>
      </w:pPr>
    </w:p>
    <w:p w:rsidR="00EB5633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Формирование расходной части бюджета </w:t>
      </w:r>
      <w:r w:rsidR="00D40224" w:rsidRPr="00D4022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E67780">
        <w:rPr>
          <w:rFonts w:ascii="Times New Roman" w:hAnsi="Times New Roman"/>
          <w:sz w:val="28"/>
          <w:szCs w:val="28"/>
        </w:rPr>
        <w:t>Харловский</w:t>
      </w:r>
      <w:r w:rsidRPr="00D40224">
        <w:rPr>
          <w:rFonts w:ascii="Times New Roman" w:hAnsi="Times New Roman"/>
          <w:sz w:val="28"/>
          <w:szCs w:val="28"/>
        </w:rPr>
        <w:t xml:space="preserve"> сельсовет </w:t>
      </w:r>
      <w:r w:rsidR="00D40224" w:rsidRPr="00D40224">
        <w:rPr>
          <w:rFonts w:ascii="Times New Roman" w:hAnsi="Times New Roman"/>
          <w:sz w:val="28"/>
          <w:szCs w:val="28"/>
        </w:rPr>
        <w:t>Краснощековского</w:t>
      </w:r>
      <w:r w:rsidRPr="00D40224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</w:t>
      </w:r>
      <w:r w:rsidR="00D40224" w:rsidRPr="00D40224">
        <w:rPr>
          <w:rFonts w:ascii="Times New Roman" w:hAnsi="Times New Roman"/>
          <w:sz w:val="28"/>
          <w:szCs w:val="28"/>
        </w:rPr>
        <w:t xml:space="preserve">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производилось в соответствии с федеральным законодательством, законодательством Алтайского края, нормативно-правовыми актами </w:t>
      </w:r>
      <w:r w:rsidR="00E67780">
        <w:rPr>
          <w:rFonts w:ascii="Times New Roman" w:hAnsi="Times New Roman" w:cs="Times New Roman"/>
          <w:sz w:val="28"/>
          <w:szCs w:val="28"/>
        </w:rPr>
        <w:t>Харловского</w:t>
      </w:r>
      <w:r w:rsidRPr="00D402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0224" w:rsidRPr="00D40224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D40224">
        <w:rPr>
          <w:rFonts w:ascii="Times New Roman" w:hAnsi="Times New Roman" w:cs="Times New Roman"/>
          <w:sz w:val="28"/>
          <w:szCs w:val="28"/>
        </w:rPr>
        <w:t>района Алтайского края, что соответствует статье 65 Бюджетного кодекса РФ. 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EB5633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Расходы, отраженные в проекте решения о бюджете, отнесены к соответствующим кодам бюджетной классификации (главного распорядителя бюджетных средств, раздела, подраздела, целевой статьи, вида расходов) с соблюдением требований статьи 21 Бюджетного кодекса РФ.</w:t>
      </w:r>
    </w:p>
    <w:p w:rsidR="00EB5633" w:rsidRPr="00D40224" w:rsidRDefault="00EB5633" w:rsidP="00EB563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Pr="00D40224">
        <w:rPr>
          <w:rFonts w:ascii="Times New Roman" w:hAnsi="Times New Roman"/>
          <w:sz w:val="28"/>
          <w:szCs w:val="28"/>
        </w:rPr>
        <w:t>поселения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планируются в сумме </w:t>
      </w:r>
      <w:r w:rsidR="00E67780">
        <w:rPr>
          <w:rFonts w:ascii="Times New Roman" w:hAnsi="Times New Roman" w:cs="Times New Roman"/>
          <w:sz w:val="28"/>
          <w:szCs w:val="28"/>
        </w:rPr>
        <w:t>4118,4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с уменьшением по отношению к ожидаемому исполнению в 202</w:t>
      </w:r>
      <w:r w:rsidR="000B6F2C" w:rsidRPr="00D40224">
        <w:rPr>
          <w:rFonts w:ascii="Times New Roman" w:hAnsi="Times New Roman" w:cs="Times New Roman"/>
          <w:sz w:val="28"/>
          <w:szCs w:val="28"/>
        </w:rPr>
        <w:t>5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E67780">
        <w:rPr>
          <w:rFonts w:ascii="Times New Roman" w:hAnsi="Times New Roman" w:cs="Times New Roman"/>
          <w:sz w:val="28"/>
          <w:szCs w:val="28"/>
        </w:rPr>
        <w:t>4414,9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67780">
        <w:rPr>
          <w:rFonts w:ascii="Times New Roman" w:hAnsi="Times New Roman" w:cs="Times New Roman"/>
          <w:sz w:val="28"/>
          <w:szCs w:val="28"/>
        </w:rPr>
        <w:t>48,2</w:t>
      </w:r>
      <w:r w:rsidRPr="00D40224">
        <w:rPr>
          <w:rFonts w:ascii="Times New Roman" w:hAnsi="Times New Roman" w:cs="Times New Roman"/>
          <w:sz w:val="28"/>
          <w:szCs w:val="28"/>
        </w:rPr>
        <w:t xml:space="preserve">% и с </w:t>
      </w:r>
      <w:r w:rsidR="00D40224" w:rsidRPr="00D40224">
        <w:rPr>
          <w:rFonts w:ascii="Times New Roman" w:hAnsi="Times New Roman" w:cs="Times New Roman"/>
          <w:sz w:val="28"/>
          <w:szCs w:val="28"/>
        </w:rPr>
        <w:t>у</w:t>
      </w:r>
      <w:r w:rsidR="00E67780">
        <w:rPr>
          <w:rFonts w:ascii="Times New Roman" w:hAnsi="Times New Roman" w:cs="Times New Roman"/>
          <w:sz w:val="28"/>
          <w:szCs w:val="28"/>
        </w:rPr>
        <w:t>меньшением</w:t>
      </w:r>
      <w:r w:rsidRPr="00D40224">
        <w:rPr>
          <w:rFonts w:ascii="Times New Roman" w:hAnsi="Times New Roman" w:cs="Times New Roman"/>
          <w:sz w:val="28"/>
          <w:szCs w:val="28"/>
        </w:rPr>
        <w:t xml:space="preserve"> к исполненным расходам за 202</w:t>
      </w:r>
      <w:r w:rsidR="000B6F2C" w:rsidRPr="00D40224">
        <w:rPr>
          <w:rFonts w:ascii="Times New Roman" w:hAnsi="Times New Roman" w:cs="Times New Roman"/>
          <w:sz w:val="28"/>
          <w:szCs w:val="28"/>
        </w:rPr>
        <w:t>4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0224">
        <w:rPr>
          <w:rFonts w:ascii="Times New Roman" w:hAnsi="Times New Roman" w:cs="Times New Roman"/>
          <w:sz w:val="28"/>
          <w:szCs w:val="28"/>
        </w:rPr>
        <w:t xml:space="preserve"> </w:t>
      </w:r>
      <w:r w:rsidR="00E67780">
        <w:rPr>
          <w:rFonts w:ascii="Times New Roman" w:hAnsi="Times New Roman" w:cs="Times New Roman"/>
          <w:sz w:val="28"/>
          <w:szCs w:val="28"/>
        </w:rPr>
        <w:t>1913,5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67780">
        <w:rPr>
          <w:rFonts w:ascii="Times New Roman" w:hAnsi="Times New Roman" w:cs="Times New Roman"/>
          <w:sz w:val="28"/>
          <w:szCs w:val="28"/>
        </w:rPr>
        <w:t>31,7</w:t>
      </w:r>
      <w:r w:rsidRPr="00D40224">
        <w:rPr>
          <w:rFonts w:ascii="Times New Roman" w:hAnsi="Times New Roman" w:cs="Times New Roman"/>
          <w:sz w:val="28"/>
          <w:szCs w:val="28"/>
        </w:rPr>
        <w:t>%.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Резервный фонд поселения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сформирован в пределах ограничений, установленных статьей 81 Бюджетного кодекса РФ, и составит </w:t>
      </w:r>
      <w:r w:rsidR="00D40224" w:rsidRPr="00D40224">
        <w:rPr>
          <w:rFonts w:ascii="Times New Roman" w:hAnsi="Times New Roman" w:cs="Times New Roman"/>
          <w:sz w:val="28"/>
          <w:szCs w:val="28"/>
        </w:rPr>
        <w:t>0</w:t>
      </w:r>
      <w:r w:rsidRPr="00D40224">
        <w:rPr>
          <w:rFonts w:ascii="Times New Roman" w:hAnsi="Times New Roman" w:cs="Times New Roman"/>
          <w:sz w:val="28"/>
          <w:szCs w:val="28"/>
        </w:rPr>
        <w:t>,0 тыс. рублей</w:t>
      </w:r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Во исполнение требований статьи 184.1 Бюджетного кодекса РФ в текстовой части проекта бюджета поселения (пункт 2 статьи 2) общий объем бюджетных ассигнований, направляемых на исполнение публичных нормативных обязательств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67780">
        <w:rPr>
          <w:rFonts w:ascii="Times New Roman" w:hAnsi="Times New Roman" w:cs="Times New Roman"/>
          <w:sz w:val="28"/>
          <w:szCs w:val="28"/>
        </w:rPr>
        <w:t xml:space="preserve"> составит 0,0 тыс. рублей.</w:t>
      </w:r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843B63" w:rsidRDefault="00843B63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84C">
        <w:rPr>
          <w:rFonts w:ascii="Times New Roman" w:hAnsi="Times New Roman"/>
          <w:sz w:val="28"/>
          <w:szCs w:val="28"/>
          <w:lang w:eastAsia="ru-RU"/>
        </w:rPr>
        <w:t>Динамика изменений расходов проекта бюджета 202</w:t>
      </w:r>
      <w:r w:rsidR="00E506F6" w:rsidRPr="0018184C">
        <w:rPr>
          <w:rFonts w:ascii="Times New Roman" w:hAnsi="Times New Roman"/>
          <w:sz w:val="28"/>
          <w:szCs w:val="28"/>
          <w:lang w:eastAsia="ru-RU"/>
        </w:rPr>
        <w:t>6</w:t>
      </w:r>
      <w:r w:rsidRPr="0018184C">
        <w:rPr>
          <w:rFonts w:ascii="Times New Roman" w:hAnsi="Times New Roman"/>
          <w:sz w:val="28"/>
          <w:szCs w:val="28"/>
        </w:rPr>
        <w:t>года к ожидаемому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5</w:t>
      </w:r>
      <w:r w:rsidRPr="0018184C">
        <w:rPr>
          <w:rFonts w:ascii="Times New Roman" w:hAnsi="Times New Roman"/>
          <w:sz w:val="28"/>
          <w:szCs w:val="28"/>
        </w:rPr>
        <w:t xml:space="preserve"> года и фактическому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4</w:t>
      </w:r>
      <w:r w:rsidRPr="0018184C">
        <w:rPr>
          <w:rFonts w:ascii="Times New Roman" w:hAnsi="Times New Roman"/>
          <w:sz w:val="28"/>
          <w:szCs w:val="28"/>
        </w:rPr>
        <w:t xml:space="preserve"> года</w:t>
      </w:r>
      <w:r w:rsidRPr="0018184C">
        <w:rPr>
          <w:rFonts w:ascii="Times New Roman" w:hAnsi="Times New Roman"/>
          <w:sz w:val="28"/>
          <w:szCs w:val="28"/>
          <w:lang w:eastAsia="ru-RU"/>
        </w:rPr>
        <w:t>, в разрезе разделов классификации расходов бю</w:t>
      </w:r>
      <w:r w:rsidR="00DC4B1C">
        <w:rPr>
          <w:rFonts w:ascii="Times New Roman" w:hAnsi="Times New Roman"/>
          <w:sz w:val="28"/>
          <w:szCs w:val="28"/>
          <w:lang w:eastAsia="ru-RU"/>
        </w:rPr>
        <w:t>джетов представлены в таблице №4</w:t>
      </w:r>
      <w:r w:rsidRPr="0018184C">
        <w:rPr>
          <w:rFonts w:ascii="Times New Roman" w:hAnsi="Times New Roman"/>
          <w:sz w:val="28"/>
          <w:szCs w:val="28"/>
          <w:lang w:eastAsia="ru-RU"/>
        </w:rPr>
        <w:t>.</w:t>
      </w:r>
    </w:p>
    <w:p w:rsidR="00DC4B1C" w:rsidRPr="0018184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5633" w:rsidRPr="0018184C" w:rsidRDefault="00DC4B1C" w:rsidP="00EB5633">
      <w:pPr>
        <w:pStyle w:val="Default"/>
        <w:ind w:right="-4" w:firstLine="709"/>
        <w:jc w:val="right"/>
        <w:rPr>
          <w:color w:val="auto"/>
          <w:sz w:val="28"/>
          <w:szCs w:val="28"/>
        </w:rPr>
      </w:pPr>
      <w:r>
        <w:rPr>
          <w:sz w:val="28"/>
          <w:szCs w:val="28"/>
          <w:lang w:eastAsia="ru-RU"/>
        </w:rPr>
        <w:t>Таблица №4</w:t>
      </w:r>
      <w:r w:rsidR="00975DDC" w:rsidRPr="0018184C">
        <w:rPr>
          <w:sz w:val="28"/>
          <w:szCs w:val="28"/>
          <w:lang w:eastAsia="ru-RU"/>
        </w:rPr>
        <w:t>, тыс. рублей</w:t>
      </w:r>
    </w:p>
    <w:tbl>
      <w:tblPr>
        <w:tblW w:w="10490" w:type="dxa"/>
        <w:tblInd w:w="-6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276"/>
        <w:gridCol w:w="1417"/>
        <w:gridCol w:w="1276"/>
        <w:gridCol w:w="1276"/>
        <w:gridCol w:w="343"/>
        <w:gridCol w:w="1276"/>
        <w:gridCol w:w="1641"/>
      </w:tblGrid>
      <w:tr w:rsidR="00A20E94" w:rsidTr="00B7397D">
        <w:trPr>
          <w:trHeight w:val="724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Фактическое исполнение бюджета за 2024 год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 (Оценка за 2025 год)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Проект Решения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B7397D" w:rsidTr="00E67780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</w:tr>
      <w:tr w:rsidR="00B7397D" w:rsidTr="00E67780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 w:rsidP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2610,7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1265,0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</w:tr>
      <w:tr w:rsidR="00B7397D" w:rsidTr="00E67780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 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186,4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7397D" w:rsidTr="00E67780">
        <w:trPr>
          <w:trHeight w:val="192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7397D" w:rsidTr="00E67780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451,8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B7397D" w:rsidTr="00E67780">
        <w:trPr>
          <w:trHeight w:val="107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 w:rsidP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1317,1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7397D" w:rsidTr="00E67780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08 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3940,8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2299,4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</w:tr>
      <w:tr w:rsidR="00B7397D" w:rsidTr="00E67780">
        <w:trPr>
          <w:trHeight w:val="62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 w:rsidP="00E6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 w:rsidP="00E6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F21FB1" w:rsidTr="00E67780">
        <w:trPr>
          <w:trHeight w:val="62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Default="00F21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F21FB1" w:rsidRPr="00B7397D" w:rsidRDefault="0043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397D" w:rsidTr="00E67780">
        <w:trPr>
          <w:trHeight w:val="29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8533,3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80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4118,4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065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B5633" w:rsidRPr="00851B98" w:rsidRDefault="00EB5633" w:rsidP="00EB5633">
      <w:pPr>
        <w:pStyle w:val="Default"/>
        <w:ind w:right="-4" w:firstLine="709"/>
        <w:jc w:val="right"/>
        <w:rPr>
          <w:color w:val="auto"/>
        </w:rPr>
      </w:pPr>
    </w:p>
    <w:p w:rsidR="00EB5633" w:rsidRPr="00065509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b/>
          <w:sz w:val="28"/>
          <w:szCs w:val="28"/>
        </w:rPr>
        <w:t>По разделу 0100 «Общегосударственные вопросы»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согласно представленному проекту решения о бюджете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расходы составят </w:t>
      </w:r>
      <w:r w:rsidR="00436D43">
        <w:rPr>
          <w:rFonts w:ascii="Times New Roman" w:hAnsi="Times New Roman" w:cs="Times New Roman"/>
          <w:sz w:val="28"/>
          <w:szCs w:val="28"/>
        </w:rPr>
        <w:t>1265,0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065509">
        <w:rPr>
          <w:rFonts w:ascii="Times New Roman" w:hAnsi="Times New Roman" w:cs="Times New Roman"/>
          <w:sz w:val="28"/>
          <w:szCs w:val="28"/>
        </w:rPr>
        <w:t>В общем объеме расходов, общегосударственные вопросы составят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36D43">
        <w:rPr>
          <w:rFonts w:ascii="Times New Roman" w:hAnsi="Times New Roman" w:cs="Times New Roman"/>
          <w:sz w:val="28"/>
          <w:szCs w:val="28"/>
        </w:rPr>
        <w:t>30,7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%. </w:t>
      </w:r>
      <w:r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065509">
        <w:rPr>
          <w:rFonts w:ascii="Times New Roman" w:hAnsi="Times New Roman" w:cs="Times New Roman"/>
          <w:sz w:val="28"/>
          <w:szCs w:val="28"/>
        </w:rPr>
        <w:t>расходов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436D43">
        <w:rPr>
          <w:rFonts w:ascii="Times New Roman" w:hAnsi="Times New Roman" w:cs="Times New Roman"/>
          <w:sz w:val="28"/>
          <w:szCs w:val="28"/>
          <w:lang w:eastAsia="ru-RU"/>
        </w:rPr>
        <w:t>1345,7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436D43">
        <w:rPr>
          <w:rFonts w:ascii="Times New Roman" w:hAnsi="Times New Roman" w:cs="Times New Roman"/>
          <w:sz w:val="28"/>
          <w:szCs w:val="28"/>
          <w:lang w:eastAsia="ru-RU"/>
        </w:rPr>
        <w:t>48,4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436D43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65509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6D43">
        <w:rPr>
          <w:rFonts w:ascii="Times New Roman" w:hAnsi="Times New Roman" w:cs="Times New Roman"/>
          <w:sz w:val="28"/>
          <w:szCs w:val="28"/>
          <w:lang w:eastAsia="ru-RU"/>
        </w:rPr>
        <w:t>119,9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436D43">
        <w:rPr>
          <w:rFonts w:ascii="Times New Roman" w:hAnsi="Times New Roman" w:cs="Times New Roman"/>
          <w:sz w:val="28"/>
          <w:szCs w:val="28"/>
          <w:lang w:eastAsia="ru-RU"/>
        </w:rPr>
        <w:t>8,6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функциями органами местного самоуправления.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lastRenderedPageBreak/>
        <w:t xml:space="preserve">Предельный объем бюджетных ассигнований на государственное управление сформирован в соответствии со структурой органов власти </w:t>
      </w:r>
      <w:r w:rsidR="00436D43">
        <w:rPr>
          <w:rFonts w:ascii="Times New Roman" w:hAnsi="Times New Roman" w:cs="Times New Roman"/>
          <w:sz w:val="28"/>
          <w:szCs w:val="28"/>
        </w:rPr>
        <w:t>Харловского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66230"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B5633" w:rsidRPr="00065509" w:rsidRDefault="00EB5633" w:rsidP="00EB5633">
      <w:pPr>
        <w:pStyle w:val="2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5509">
        <w:rPr>
          <w:rFonts w:ascii="Times New Roman" w:hAnsi="Times New Roman"/>
          <w:sz w:val="28"/>
          <w:szCs w:val="28"/>
        </w:rPr>
        <w:t xml:space="preserve">Расходы на обеспечение деятельности органов местного самоуправления, в т.ч. заработная плата рассчитана в соответствии с нормативными актами, принятые органами местного самоуправления </w:t>
      </w:r>
      <w:r w:rsidR="00436D43">
        <w:rPr>
          <w:rFonts w:ascii="Times New Roman" w:hAnsi="Times New Roman"/>
          <w:sz w:val="28"/>
          <w:szCs w:val="28"/>
        </w:rPr>
        <w:t>Харловского</w:t>
      </w:r>
      <w:r w:rsidRPr="00065509">
        <w:rPr>
          <w:rFonts w:ascii="Times New Roman" w:hAnsi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065509">
        <w:rPr>
          <w:rFonts w:ascii="Times New Roman" w:hAnsi="Times New Roman"/>
          <w:sz w:val="28"/>
          <w:szCs w:val="28"/>
        </w:rPr>
        <w:t>района.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i/>
          <w:iCs/>
          <w:sz w:val="28"/>
          <w:szCs w:val="28"/>
        </w:rPr>
        <w:t>По подразделу 010</w:t>
      </w:r>
      <w:r w:rsidR="00C36A15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065509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C36A15">
        <w:rPr>
          <w:rFonts w:ascii="Times New Roman" w:hAnsi="Times New Roman" w:cs="Times New Roman"/>
          <w:i/>
          <w:iCs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065509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AD6CCE" w:rsidRPr="000655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предусмотрены расходы </w:t>
      </w:r>
      <w:r w:rsidR="00436D43">
        <w:rPr>
          <w:rFonts w:ascii="Times New Roman" w:hAnsi="Times New Roman" w:cs="Times New Roman"/>
          <w:sz w:val="28"/>
          <w:szCs w:val="28"/>
        </w:rPr>
        <w:t>Харловского</w:t>
      </w:r>
      <w:r w:rsidR="00217191"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на 202</w:t>
      </w:r>
      <w:r w:rsidR="00AD6CCE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6D43">
        <w:rPr>
          <w:rFonts w:ascii="Times New Roman" w:hAnsi="Times New Roman" w:cs="Times New Roman"/>
          <w:sz w:val="28"/>
          <w:szCs w:val="28"/>
        </w:rPr>
        <w:t>2</w:t>
      </w:r>
      <w:r w:rsidR="00C36A15" w:rsidRPr="00C36A15">
        <w:rPr>
          <w:rFonts w:ascii="Times New Roman" w:hAnsi="Times New Roman" w:cs="Times New Roman"/>
          <w:sz w:val="28"/>
          <w:szCs w:val="28"/>
        </w:rPr>
        <w:t>,0</w:t>
      </w:r>
      <w:r w:rsidRPr="00C36A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450717" w:rsidRPr="00C36A15">
        <w:rPr>
          <w:rFonts w:ascii="Times New Roman" w:hAnsi="Times New Roman" w:cs="Times New Roman"/>
          <w:sz w:val="28"/>
          <w:szCs w:val="28"/>
        </w:rPr>
        <w:t xml:space="preserve"> п</w:t>
      </w:r>
      <w:r w:rsidRPr="00C36A15">
        <w:rPr>
          <w:rFonts w:ascii="Times New Roman" w:hAnsi="Times New Roman" w:cs="Times New Roman"/>
          <w:sz w:val="28"/>
          <w:szCs w:val="28"/>
        </w:rPr>
        <w:t xml:space="preserve">редусмотрены расходы на содержание аппарата Администрации </w:t>
      </w:r>
      <w:r w:rsidR="00436D43">
        <w:rPr>
          <w:rFonts w:ascii="Times New Roman" w:hAnsi="Times New Roman" w:cs="Times New Roman"/>
          <w:sz w:val="28"/>
          <w:szCs w:val="28"/>
        </w:rPr>
        <w:t>Харловского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6D43">
        <w:rPr>
          <w:rFonts w:ascii="Times New Roman" w:hAnsi="Times New Roman" w:cs="Times New Roman"/>
          <w:sz w:val="28"/>
          <w:szCs w:val="28"/>
        </w:rPr>
        <w:t>1202,0</w:t>
      </w:r>
      <w:r w:rsidRPr="00C36A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0111 «Резервные фонды»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>предусмотрены средства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год </w:t>
      </w:r>
      <w:r w:rsidRPr="00C36A1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36A15" w:rsidRPr="00C36A15">
        <w:rPr>
          <w:rFonts w:ascii="Times New Roman" w:hAnsi="Times New Roman" w:cs="Times New Roman"/>
          <w:sz w:val="28"/>
          <w:szCs w:val="28"/>
        </w:rPr>
        <w:t>1</w:t>
      </w:r>
      <w:r w:rsidRPr="00C36A15">
        <w:rPr>
          <w:rFonts w:ascii="Times New Roman" w:hAnsi="Times New Roman" w:cs="Times New Roman"/>
          <w:sz w:val="28"/>
          <w:szCs w:val="28"/>
        </w:rPr>
        <w:t>,0 тыс. рубле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 В общем объеме расходов бюджета занимают 0,</w:t>
      </w:r>
      <w:r w:rsidR="00436D43">
        <w:rPr>
          <w:rFonts w:ascii="Times New Roman" w:hAnsi="Times New Roman" w:cs="Times New Roman"/>
          <w:sz w:val="28"/>
          <w:szCs w:val="28"/>
        </w:rPr>
        <w:t>0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2%. </w:t>
      </w:r>
      <w:r w:rsidRPr="00C36A15">
        <w:rPr>
          <w:rFonts w:ascii="Times New Roman" w:hAnsi="Times New Roman" w:cs="Times New Roman"/>
          <w:sz w:val="28"/>
          <w:szCs w:val="28"/>
        </w:rPr>
        <w:t>Бюджетные ассигнования из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0113 «Другие общегосударственные вопросы»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 xml:space="preserve">отражены расходы, связанные с реализацией обязательств </w:t>
      </w:r>
      <w:r w:rsidR="00436D43">
        <w:rPr>
          <w:rFonts w:ascii="Times New Roman" w:hAnsi="Times New Roman" w:cs="Times New Roman"/>
          <w:sz w:val="28"/>
          <w:szCs w:val="28"/>
        </w:rPr>
        <w:t>Харловского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и с оплатой труда хозяйственной группы на 202</w:t>
      </w:r>
      <w:r w:rsidR="00C852F9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</w:t>
      </w:r>
      <w:r w:rsidR="00C23193" w:rsidRPr="00C36A1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6D43">
        <w:rPr>
          <w:rFonts w:ascii="Times New Roman" w:hAnsi="Times New Roman" w:cs="Times New Roman"/>
          <w:sz w:val="28"/>
          <w:szCs w:val="28"/>
        </w:rPr>
        <w:t>60,0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B5633" w:rsidRPr="00E71197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97">
        <w:rPr>
          <w:rFonts w:ascii="Times New Roman" w:hAnsi="Times New Roman" w:cs="Times New Roman"/>
          <w:b/>
          <w:sz w:val="28"/>
          <w:szCs w:val="28"/>
        </w:rPr>
        <w:t>По разделу 0200 «Национальная оборона»</w:t>
      </w:r>
      <w:r w:rsidR="00AE021F" w:rsidRPr="00E71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197">
        <w:rPr>
          <w:rFonts w:ascii="Times New Roman" w:hAnsi="Times New Roman" w:cs="Times New Roman"/>
          <w:sz w:val="28"/>
          <w:szCs w:val="28"/>
        </w:rPr>
        <w:t>согласно представленному проекту решения о бюджете запланированы бюджетные ассигнования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5A8">
        <w:rPr>
          <w:rFonts w:ascii="Times New Roman" w:hAnsi="Times New Roman" w:cs="Times New Roman"/>
          <w:sz w:val="28"/>
          <w:szCs w:val="28"/>
        </w:rPr>
        <w:t>288,0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E71197">
        <w:rPr>
          <w:rFonts w:ascii="Times New Roman" w:hAnsi="Times New Roman" w:cs="Times New Roman"/>
          <w:sz w:val="28"/>
          <w:szCs w:val="28"/>
        </w:rPr>
        <w:t>В общем объеме расходов расходы на национальную оборону составят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</w:t>
      </w:r>
      <w:r w:rsidR="004A15A8">
        <w:rPr>
          <w:rFonts w:ascii="Times New Roman" w:hAnsi="Times New Roman" w:cs="Times New Roman"/>
          <w:sz w:val="28"/>
          <w:szCs w:val="28"/>
        </w:rPr>
        <w:t>7,0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%. 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E71197">
        <w:rPr>
          <w:rFonts w:ascii="Times New Roman" w:hAnsi="Times New Roman" w:cs="Times New Roman"/>
          <w:sz w:val="28"/>
          <w:szCs w:val="28"/>
        </w:rPr>
        <w:t>расходов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101,6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54,5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 xml:space="preserve">115,4 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66,9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1A72FC" w:rsidRPr="00E71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B5633" w:rsidRPr="000C1D24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D24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0203 «Мобилизационная и вневойсковая подготовка»</w:t>
      </w:r>
      <w:r w:rsidR="00B5306A" w:rsidRPr="000C1D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1D24">
        <w:rPr>
          <w:rFonts w:ascii="Times New Roman" w:hAnsi="Times New Roman" w:cs="Times New Roman"/>
          <w:sz w:val="28"/>
          <w:szCs w:val="28"/>
        </w:rPr>
        <w:t>за счет субвенции из краевого бюджета на осуществление полномочий по первичному воинскому учету на территориях, где отсутствуют военные комиссариаты, распределенной в соответствии с методикой, утвержденной законом Алтайского края от 06.07.2006 № 65-ЗС «О наделении органов местного самоуправления государственными полномочиями по расчету и предоставлению субвенций на осуществление первичного воинского учета</w:t>
      </w:r>
      <w:proofErr w:type="gramEnd"/>
      <w:r w:rsidRPr="000C1D24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комиссариаты».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1D24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0C1D24">
        <w:rPr>
          <w:rFonts w:ascii="Times New Roman" w:hAnsi="Times New Roman"/>
          <w:b/>
          <w:bCs/>
          <w:sz w:val="28"/>
          <w:szCs w:val="28"/>
          <w:lang w:eastAsia="ru-RU"/>
        </w:rPr>
        <w:t>0300 «Национальная безопасность и правоохранительная деятельность»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проектом решения предусмотрены </w:t>
      </w:r>
      <w:r w:rsidRPr="000C1D24">
        <w:rPr>
          <w:rFonts w:ascii="Times New Roman" w:hAnsi="Times New Roman"/>
          <w:sz w:val="28"/>
          <w:szCs w:val="28"/>
          <w:lang w:eastAsia="ru-RU"/>
        </w:rPr>
        <w:lastRenderedPageBreak/>
        <w:t>расходы на 202</w:t>
      </w:r>
      <w:r w:rsidR="001D24B8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 w:rsidR="004A15A8"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 xml:space="preserve">2,0 </w:t>
      </w:r>
      <w:r w:rsidRPr="000C1D24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0C1D24">
        <w:rPr>
          <w:rFonts w:ascii="Times New Roman" w:hAnsi="Times New Roman"/>
          <w:sz w:val="28"/>
          <w:szCs w:val="28"/>
        </w:rPr>
        <w:t>.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В общем объеме расходов на 202</w:t>
      </w:r>
      <w:r w:rsidR="00B526EE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расходы на национальную безопасность и правоохранительную деятельность составят </w:t>
      </w:r>
      <w:r w:rsidR="004A15A8">
        <w:rPr>
          <w:rFonts w:ascii="Times New Roman" w:hAnsi="Times New Roman"/>
          <w:sz w:val="28"/>
          <w:szCs w:val="28"/>
          <w:lang w:eastAsia="ru-RU"/>
        </w:rPr>
        <w:t>1,0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>%.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D24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0310 «</w:t>
      </w:r>
      <w:r w:rsidRPr="000C1D2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Защита населения и территории от чрезвычайных ситуаций природного и техногенного характера, пожарная безопасность»</w:t>
      </w:r>
      <w:r w:rsidRPr="000C1D24">
        <w:rPr>
          <w:rFonts w:ascii="Times New Roman" w:hAnsi="Times New Roman"/>
          <w:sz w:val="28"/>
          <w:szCs w:val="28"/>
        </w:rPr>
        <w:t>.</w:t>
      </w:r>
    </w:p>
    <w:p w:rsidR="00EB5633" w:rsidRPr="00B740D7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>По разделу 0400 «Национальная экономика»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проектом решения запланировано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5A8">
        <w:rPr>
          <w:rFonts w:ascii="Times New Roman" w:hAnsi="Times New Roman" w:cs="Times New Roman"/>
          <w:sz w:val="28"/>
          <w:szCs w:val="28"/>
        </w:rPr>
        <w:t>212,0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B740D7">
        <w:rPr>
          <w:rFonts w:ascii="Times New Roman" w:hAnsi="Times New Roman" w:cs="Times New Roman"/>
          <w:sz w:val="28"/>
          <w:szCs w:val="28"/>
        </w:rPr>
        <w:t>В общем объеме расходов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расходы на национальную экономику составят </w:t>
      </w:r>
      <w:r w:rsidR="004A15A8">
        <w:rPr>
          <w:rFonts w:ascii="Times New Roman" w:hAnsi="Times New Roman" w:cs="Times New Roman"/>
          <w:sz w:val="28"/>
          <w:szCs w:val="28"/>
        </w:rPr>
        <w:t>5,1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%.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B740D7">
        <w:rPr>
          <w:rFonts w:ascii="Times New Roman" w:hAnsi="Times New Roman" w:cs="Times New Roman"/>
          <w:sz w:val="28"/>
          <w:szCs w:val="28"/>
        </w:rPr>
        <w:t>расходов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 xml:space="preserve">239,8 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 или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53,0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величится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171,0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в 5 раз.</w:t>
      </w:r>
      <w:proofErr w:type="gramEnd"/>
    </w:p>
    <w:p w:rsidR="004A15A8" w:rsidRDefault="00EB5633" w:rsidP="00EB5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0D7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B740D7">
        <w:rPr>
          <w:rFonts w:ascii="Times New Roman" w:hAnsi="Times New Roman" w:cs="Times New Roman"/>
          <w:i/>
          <w:iCs/>
          <w:sz w:val="28"/>
          <w:szCs w:val="28"/>
        </w:rPr>
        <w:t>по подразделу 0409 «Дорожное хозяйство»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общего пользования, ремонт мостов и иных транспортных инженерных сооружений в границ</w:t>
      </w:r>
      <w:r w:rsidR="004A15A8">
        <w:rPr>
          <w:rFonts w:ascii="Times New Roman" w:hAnsi="Times New Roman" w:cs="Times New Roman"/>
          <w:sz w:val="28"/>
          <w:szCs w:val="28"/>
        </w:rPr>
        <w:t>ах населённых пунктов поселения.</w:t>
      </w:r>
    </w:p>
    <w:p w:rsidR="00EB5633" w:rsidRPr="004A15A8" w:rsidRDefault="004A15A8" w:rsidP="004A15A8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4A15A8">
        <w:rPr>
          <w:rFonts w:ascii="Times New Roman" w:hAnsi="Times New Roman" w:cs="Times New Roman"/>
          <w:i/>
          <w:sz w:val="28"/>
          <w:szCs w:val="28"/>
        </w:rPr>
        <w:t>о разделу 0412 «Другие вопросы в области национальной экономики»</w:t>
      </w:r>
      <w:r w:rsidRPr="004A15A8">
        <w:rPr>
          <w:rFonts w:ascii="Times New Roman" w:hAnsi="Times New Roman" w:cs="Times New Roman"/>
          <w:sz w:val="28"/>
          <w:szCs w:val="28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</w:rPr>
        <w:t xml:space="preserve">предусмотрены расходы из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227A43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27A43">
        <w:rPr>
          <w:rFonts w:ascii="Times New Roman" w:hAnsi="Times New Roman" w:cs="Times New Roman"/>
          <w:sz w:val="28"/>
          <w:szCs w:val="28"/>
        </w:rPr>
        <w:t xml:space="preserve">,0 тыс. рублей.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 xml:space="preserve">По разделу 0500 «Жилищно-коммунальное хозяйство» </w:t>
      </w:r>
      <w:r w:rsidRPr="00B740D7">
        <w:rPr>
          <w:rFonts w:ascii="Times New Roman" w:hAnsi="Times New Roman"/>
          <w:sz w:val="28"/>
          <w:szCs w:val="28"/>
          <w:lang w:eastAsia="ru-RU"/>
        </w:rPr>
        <w:t>проектом решения предусмотрены расходы на 202</w:t>
      </w:r>
      <w:r w:rsidR="00A67286" w:rsidRPr="00B740D7">
        <w:rPr>
          <w:rFonts w:ascii="Times New Roman" w:hAnsi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67172F" w:rsidRPr="00B740D7">
        <w:rPr>
          <w:rFonts w:ascii="Times New Roman" w:hAnsi="Times New Roman"/>
          <w:sz w:val="28"/>
          <w:szCs w:val="28"/>
          <w:lang w:eastAsia="ru-RU"/>
        </w:rPr>
        <w:t xml:space="preserve"> в сумме</w:t>
      </w:r>
      <w:r w:rsidR="00A672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A15A8">
        <w:rPr>
          <w:rFonts w:ascii="Times New Roman" w:hAnsi="Times New Roman"/>
          <w:sz w:val="28"/>
          <w:szCs w:val="28"/>
          <w:lang w:eastAsia="ru-RU"/>
        </w:rPr>
        <w:t>2,0</w:t>
      </w:r>
      <w:r w:rsidR="0067172F" w:rsidRPr="00227A43"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="00B740D7" w:rsidRPr="00227A43">
        <w:rPr>
          <w:rFonts w:ascii="Times New Roman" w:hAnsi="Times New Roman"/>
          <w:sz w:val="28"/>
          <w:szCs w:val="28"/>
          <w:lang w:eastAsia="ru-RU"/>
        </w:rPr>
        <w:t xml:space="preserve">рублей.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В общем объеме расходов на 202</w:t>
      </w:r>
      <w:r w:rsidR="00A67286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жилищно-коммунальное хозяйство составят </w:t>
      </w:r>
      <w:r w:rsidR="004A15A8">
        <w:rPr>
          <w:rFonts w:ascii="Times New Roman" w:hAnsi="Times New Roman" w:cs="Times New Roman"/>
          <w:sz w:val="28"/>
          <w:szCs w:val="28"/>
        </w:rPr>
        <w:t>0,05</w:t>
      </w:r>
      <w:r w:rsidR="00B740D7" w:rsidRPr="00227A43">
        <w:rPr>
          <w:rFonts w:ascii="Times New Roman" w:hAnsi="Times New Roman" w:cs="Times New Roman"/>
          <w:sz w:val="28"/>
          <w:szCs w:val="28"/>
        </w:rPr>
        <w:t xml:space="preserve">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1315,1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по сравнению с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уменьшится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15A8">
        <w:rPr>
          <w:rFonts w:ascii="Times New Roman" w:hAnsi="Times New Roman" w:cs="Times New Roman"/>
          <w:sz w:val="28"/>
          <w:szCs w:val="28"/>
          <w:lang w:eastAsia="ru-RU"/>
        </w:rPr>
        <w:t>1488,1 тыс. рублей.</w:t>
      </w:r>
    </w:p>
    <w:p w:rsidR="00B740D7" w:rsidRPr="00227A43" w:rsidRDefault="00B740D7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0501 Жилищное хозяйство» 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предусмотрены расходы  из </w:t>
      </w:r>
      <w:proofErr w:type="gramStart"/>
      <w:r w:rsidR="00227A43" w:rsidRPr="00227A43">
        <w:rPr>
          <w:rFonts w:ascii="Times New Roman" w:hAnsi="Times New Roman" w:cs="Times New Roman"/>
          <w:iCs/>
          <w:sz w:val="28"/>
          <w:szCs w:val="28"/>
        </w:rPr>
        <w:t>районного</w:t>
      </w:r>
      <w:proofErr w:type="gramEnd"/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 бюджета в сумме 1,0 тыс. рублей.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A43">
        <w:rPr>
          <w:rFonts w:ascii="Times New Roman" w:hAnsi="Times New Roman" w:cs="Times New Roman"/>
          <w:i/>
          <w:iCs/>
          <w:sz w:val="28"/>
          <w:szCs w:val="28"/>
        </w:rPr>
        <w:t>По подразделу 050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другие вопросы в области жилищного хозяйства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227A43">
        <w:rPr>
          <w:rFonts w:ascii="Times New Roman" w:hAnsi="Times New Roman" w:cs="Times New Roman"/>
          <w:sz w:val="28"/>
          <w:szCs w:val="28"/>
        </w:rPr>
        <w:t xml:space="preserve"> предусмотрены расходы из районного бюджета 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на оплату взносов на капитальный ремонт общего имущества в многоквартирном доме в сумме </w:t>
      </w:r>
      <w:r w:rsidR="00A67286" w:rsidRPr="00227A43">
        <w:rPr>
          <w:rFonts w:ascii="Times New Roman" w:hAnsi="Times New Roman" w:cs="Times New Roman"/>
          <w:sz w:val="28"/>
          <w:szCs w:val="28"/>
        </w:rPr>
        <w:t>1,0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7286" w:rsidRPr="00227A43">
        <w:rPr>
          <w:rFonts w:ascii="Times New Roman" w:hAnsi="Times New Roman" w:cs="Times New Roman"/>
          <w:sz w:val="28"/>
          <w:szCs w:val="28"/>
        </w:rPr>
        <w:t>.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/>
          <w:b/>
          <w:bCs/>
          <w:sz w:val="28"/>
          <w:szCs w:val="28"/>
          <w:lang w:eastAsia="ru-RU"/>
        </w:rPr>
        <w:t>0800 «Культура, кинематография»</w:t>
      </w:r>
      <w:r w:rsidR="00D17997" w:rsidRPr="00227A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</w:rPr>
        <w:t>проектом решения запланировано на 202</w:t>
      </w:r>
      <w:r w:rsidR="00D17997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Pr="00EF6287">
        <w:rPr>
          <w:rFonts w:ascii="Times New Roman" w:hAnsi="Times New Roman" w:cs="Times New Roman"/>
          <w:sz w:val="24"/>
          <w:szCs w:val="24"/>
        </w:rPr>
        <w:t xml:space="preserve"> </w:t>
      </w:r>
      <w:r w:rsidR="00D32F7E">
        <w:rPr>
          <w:rFonts w:ascii="Times New Roman" w:hAnsi="Times New Roman" w:cs="Times New Roman"/>
          <w:sz w:val="28"/>
          <w:szCs w:val="28"/>
        </w:rPr>
        <w:t>2299,4</w:t>
      </w:r>
      <w:r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В общем объеме расходов на 20</w:t>
      </w:r>
      <w:r w:rsidR="00D17997" w:rsidRPr="00227A43">
        <w:rPr>
          <w:rFonts w:ascii="Times New Roman" w:hAnsi="Times New Roman" w:cs="Times New Roman"/>
          <w:sz w:val="28"/>
          <w:szCs w:val="28"/>
        </w:rPr>
        <w:t>26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культуру, кинематографию составят </w:t>
      </w:r>
      <w:r w:rsidR="00D32F7E">
        <w:rPr>
          <w:rFonts w:ascii="Times New Roman" w:hAnsi="Times New Roman" w:cs="Times New Roman"/>
          <w:sz w:val="28"/>
          <w:szCs w:val="28"/>
        </w:rPr>
        <w:t>55,8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1641,4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41,6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967B11" w:rsidRPr="00227A4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 xml:space="preserve">меньшится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588,7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20,3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27A43" w:rsidRDefault="00227A43" w:rsidP="00227A4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1000 «Социальное обеспечение</w:t>
      </w:r>
      <w:r w:rsidRPr="00227A43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проектом решения запл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анировано на 2026 год в сумме 10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,0 тыс. рублей. </w:t>
      </w:r>
      <w:proofErr w:type="gramStart"/>
      <w:r w:rsidRPr="00227A43">
        <w:rPr>
          <w:rFonts w:ascii="Times New Roman" w:hAnsi="Times New Roman" w:cs="Times New Roman"/>
          <w:sz w:val="28"/>
          <w:szCs w:val="28"/>
          <w:lang w:eastAsia="ru-RU"/>
        </w:rPr>
        <w:t>В общем объеме расходов на 2026 год расходы на пен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сионное обеспечение составят 0,2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%. По сравнению с ожидаемым исполнением за 2025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2026 году у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 на 0,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0,7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%, по сравнению с 2024 годом объем расходов в 2026 году увеличится на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1,6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%. </w:t>
      </w:r>
      <w:proofErr w:type="gramEnd"/>
    </w:p>
    <w:p w:rsidR="006C458B" w:rsidRPr="00EF6287" w:rsidRDefault="00227A4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 xml:space="preserve">По разделу </w:t>
      </w:r>
      <w:r w:rsidRPr="00227A4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1100 «Физическая культура и спорт»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проектом решение на 2026 год </w:t>
      </w:r>
      <w:r w:rsidR="00D32F7E">
        <w:rPr>
          <w:rFonts w:ascii="Times New Roman" w:hAnsi="Times New Roman" w:cs="Times New Roman"/>
          <w:sz w:val="28"/>
          <w:szCs w:val="28"/>
          <w:lang w:eastAsia="ru-RU"/>
        </w:rPr>
        <w:t>объем расходов не запланирован.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B5633" w:rsidRPr="00E2234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343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633" w:rsidRPr="00E22343" w:rsidRDefault="00EB5633" w:rsidP="009A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633" w:rsidRPr="000F0E63" w:rsidRDefault="00EB5633" w:rsidP="00DC4B1C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Расходы проекта решения о бюджете </w:t>
      </w:r>
      <w:proofErr w:type="gramStart"/>
      <w:r w:rsidRPr="000F0E63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программы</w:t>
      </w:r>
    </w:p>
    <w:p w:rsidR="00EB5633" w:rsidRPr="000F0E63" w:rsidRDefault="00EB5633" w:rsidP="00EB5633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мероприятий муниципальных программ Администрации </w:t>
      </w:r>
      <w:r w:rsidR="00D32F7E">
        <w:rPr>
          <w:rFonts w:ascii="Times New Roman" w:hAnsi="Times New Roman" w:cs="Times New Roman"/>
          <w:sz w:val="28"/>
          <w:szCs w:val="28"/>
        </w:rPr>
        <w:t>Харловского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F0E63" w:rsidRPr="000F0E63">
        <w:rPr>
          <w:rFonts w:ascii="Times New Roman" w:hAnsi="Times New Roman" w:cs="Times New Roman"/>
          <w:sz w:val="28"/>
          <w:szCs w:val="28"/>
        </w:rPr>
        <w:t>а</w:t>
      </w:r>
      <w:r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0F0E63">
        <w:rPr>
          <w:rFonts w:ascii="Times New Roman" w:hAnsi="Times New Roman"/>
          <w:sz w:val="28"/>
          <w:szCs w:val="28"/>
        </w:rPr>
        <w:t xml:space="preserve"> проектом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решения о бюджете </w:t>
      </w:r>
      <w:r w:rsidRPr="000F0E63">
        <w:rPr>
          <w:rFonts w:ascii="Times New Roman" w:hAnsi="Times New Roman"/>
          <w:sz w:val="28"/>
          <w:szCs w:val="28"/>
        </w:rPr>
        <w:t>не предусмотрено</w:t>
      </w:r>
      <w:r w:rsidR="000F0E63" w:rsidRPr="000F0E63">
        <w:rPr>
          <w:rFonts w:ascii="Times New Roman" w:hAnsi="Times New Roman"/>
          <w:sz w:val="28"/>
          <w:szCs w:val="28"/>
        </w:rPr>
        <w:t xml:space="preserve">. </w:t>
      </w:r>
    </w:p>
    <w:p w:rsidR="000F0E63" w:rsidRPr="000F0E63" w:rsidRDefault="000F0E6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5633" w:rsidRPr="000F0E63" w:rsidRDefault="00EB5633" w:rsidP="009A2633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Дефицит бюджета поселения и источники его финансирования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E63" w:rsidRPr="000F0E63" w:rsidRDefault="00EB5633" w:rsidP="000F0E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hAnsi="Times New Roman"/>
          <w:sz w:val="28"/>
          <w:szCs w:val="28"/>
        </w:rPr>
        <w:t xml:space="preserve">Проектом решения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о бюджете </w:t>
      </w:r>
      <w:r w:rsidRPr="000F0E63">
        <w:rPr>
          <w:rFonts w:ascii="Times New Roman" w:hAnsi="Times New Roman"/>
          <w:sz w:val="28"/>
          <w:szCs w:val="28"/>
        </w:rPr>
        <w:t xml:space="preserve">предусмотрено формирование бюджета </w:t>
      </w:r>
      <w:r w:rsidRPr="000F0E63">
        <w:rPr>
          <w:rFonts w:ascii="Times New Roman" w:hAnsi="Times New Roman"/>
          <w:bCs/>
          <w:sz w:val="28"/>
          <w:szCs w:val="28"/>
        </w:rPr>
        <w:t>поселения</w:t>
      </w:r>
      <w:r w:rsidRPr="000F0E63">
        <w:rPr>
          <w:rFonts w:ascii="Times New Roman" w:hAnsi="Times New Roman"/>
          <w:sz w:val="28"/>
          <w:szCs w:val="28"/>
        </w:rPr>
        <w:t xml:space="preserve"> на 202</w:t>
      </w:r>
      <w:r w:rsidR="00CC7B57" w:rsidRPr="000F0E63">
        <w:rPr>
          <w:rFonts w:ascii="Times New Roman" w:hAnsi="Times New Roman"/>
          <w:sz w:val="28"/>
          <w:szCs w:val="28"/>
        </w:rPr>
        <w:t>6</w:t>
      </w:r>
      <w:r w:rsidRPr="000F0E63">
        <w:rPr>
          <w:rFonts w:ascii="Times New Roman" w:hAnsi="Times New Roman"/>
          <w:sz w:val="28"/>
          <w:szCs w:val="28"/>
        </w:rPr>
        <w:t xml:space="preserve"> год с дефицитом в сумме </w:t>
      </w:r>
      <w:r w:rsidR="000F0E63" w:rsidRPr="000F0E63">
        <w:rPr>
          <w:rFonts w:ascii="Times New Roman" w:hAnsi="Times New Roman"/>
          <w:sz w:val="28"/>
          <w:szCs w:val="28"/>
        </w:rPr>
        <w:t>0,0 тыс. рублей.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>В случае исполнения бюджета в 202</w:t>
      </w:r>
      <w:r w:rsidR="00E961F5" w:rsidRPr="000F0E63">
        <w:rPr>
          <w:rFonts w:ascii="Times New Roman" w:hAnsi="Times New Roman"/>
          <w:sz w:val="28"/>
          <w:szCs w:val="28"/>
        </w:rPr>
        <w:t>6</w:t>
      </w:r>
      <w:r w:rsidR="000F0E63" w:rsidRPr="000F0E63">
        <w:rPr>
          <w:rFonts w:ascii="Times New Roman" w:hAnsi="Times New Roman"/>
          <w:sz w:val="28"/>
          <w:szCs w:val="28"/>
        </w:rPr>
        <w:t xml:space="preserve"> </w:t>
      </w:r>
      <w:r w:rsidRPr="000F0E63">
        <w:rPr>
          <w:rFonts w:ascii="Times New Roman" w:hAnsi="Times New Roman"/>
          <w:sz w:val="28"/>
          <w:szCs w:val="28"/>
        </w:rPr>
        <w:t>год</w:t>
      </w:r>
      <w:r w:rsidR="000F0E63" w:rsidRPr="000F0E63">
        <w:rPr>
          <w:rFonts w:ascii="Times New Roman" w:hAnsi="Times New Roman"/>
          <w:sz w:val="28"/>
          <w:szCs w:val="28"/>
        </w:rPr>
        <w:t xml:space="preserve">у </w:t>
      </w:r>
      <w:r w:rsidRPr="000F0E63">
        <w:rPr>
          <w:rFonts w:ascii="Times New Roman" w:hAnsi="Times New Roman"/>
          <w:sz w:val="28"/>
          <w:szCs w:val="28"/>
        </w:rPr>
        <w:t>с дефицитом (превышение расходов</w:t>
      </w:r>
      <w:r w:rsidR="000F0E63" w:rsidRPr="000F0E63">
        <w:rPr>
          <w:rFonts w:ascii="Times New Roman" w:hAnsi="Times New Roman"/>
          <w:sz w:val="28"/>
          <w:szCs w:val="28"/>
        </w:rPr>
        <w:t xml:space="preserve"> бюджета над доходами), частью 4</w:t>
      </w:r>
      <w:r w:rsidRPr="000F0E63">
        <w:rPr>
          <w:rFonts w:ascii="Times New Roman" w:hAnsi="Times New Roman"/>
          <w:sz w:val="28"/>
          <w:szCs w:val="28"/>
        </w:rPr>
        <w:t xml:space="preserve"> статьи 1 проекта решения о бюджете в приложении 1 предлагается утвердить источники финансирования дефицита бюджета сельского поселения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>на 202</w:t>
      </w:r>
      <w:r w:rsidR="00E961F5" w:rsidRPr="000F0E63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="000F0E63"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0F0E63">
        <w:rPr>
          <w:rFonts w:ascii="Times New Roman" w:hAnsi="Times New Roman"/>
          <w:sz w:val="28"/>
          <w:szCs w:val="28"/>
        </w:rPr>
        <w:t xml:space="preserve">В составе источников финансирования дефицита бюджета предусматривается изменение остатков на счетах по учету средств бюджета, источники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соответствуют требованиям статьи 96 Бюджетного кодекса РФ. </w:t>
      </w:r>
    </w:p>
    <w:p w:rsidR="00B418AB" w:rsidRPr="000F0E63" w:rsidRDefault="00B418AB" w:rsidP="00B4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8618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С учетом вышеизложенного, проект решения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="001F04D4" w:rsidRPr="000F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соответствует требованиям Бюджетного кодекса РФ и иных нормативных правовых актов Алтайского края,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9924B1">
        <w:rPr>
          <w:rFonts w:ascii="Times New Roman" w:hAnsi="Times New Roman" w:cs="Times New Roman"/>
          <w:sz w:val="28"/>
          <w:szCs w:val="28"/>
        </w:rPr>
        <w:t>Харловского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Pr="000F0E63">
        <w:rPr>
          <w:rFonts w:ascii="Times New Roman" w:hAnsi="Times New Roman" w:cs="Times New Roman"/>
          <w:sz w:val="28"/>
          <w:szCs w:val="28"/>
        </w:rPr>
        <w:t xml:space="preserve">, документов и материалов к нему, Контрольно-счетный орган предлагает рассмотреть представленный в Совет депутатов </w:t>
      </w:r>
      <w:r w:rsidR="009924B1">
        <w:rPr>
          <w:rFonts w:ascii="Times New Roman" w:hAnsi="Times New Roman" w:cs="Times New Roman"/>
          <w:sz w:val="28"/>
          <w:szCs w:val="28"/>
        </w:rPr>
        <w:t>Харловского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проект решения «О бюджете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924B1">
        <w:rPr>
          <w:rFonts w:ascii="Times New Roman" w:hAnsi="Times New Roman" w:cs="Times New Roman"/>
          <w:sz w:val="28"/>
          <w:szCs w:val="28"/>
        </w:rPr>
        <w:t>Харловский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Pr="000F0E63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с учетом замечаний, содержащихся в заключении.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58B" w:rsidRPr="000F0E63" w:rsidRDefault="006C458B" w:rsidP="006C4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D58" w:rsidRDefault="00DC5D58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Председатель Контрольно-счетного органа</w:t>
      </w:r>
    </w:p>
    <w:p w:rsidR="006C458B" w:rsidRPr="00DC5D58" w:rsidRDefault="000F0E63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 Краснощековского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о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___________   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>Г.Н. Польникова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F8A" w:rsidRPr="000F0E63" w:rsidRDefault="00E62EB7" w:rsidP="00A35F8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35F8A" w:rsidRPr="000F0E63" w:rsidSect="00D862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3D8" w:rsidRDefault="00BA43D8" w:rsidP="00D86230">
      <w:pPr>
        <w:spacing w:after="0" w:line="240" w:lineRule="auto"/>
      </w:pPr>
      <w:r>
        <w:separator/>
      </w:r>
    </w:p>
  </w:endnote>
  <w:endnote w:type="continuationSeparator" w:id="0">
    <w:p w:rsidR="00BA43D8" w:rsidRDefault="00BA43D8" w:rsidP="00D8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3D8" w:rsidRDefault="00BA43D8" w:rsidP="00D86230">
      <w:pPr>
        <w:spacing w:after="0" w:line="240" w:lineRule="auto"/>
      </w:pPr>
      <w:r>
        <w:separator/>
      </w:r>
    </w:p>
  </w:footnote>
  <w:footnote w:type="continuationSeparator" w:id="0">
    <w:p w:rsidR="00BA43D8" w:rsidRDefault="00BA43D8" w:rsidP="00D8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995735"/>
      <w:docPartObj>
        <w:docPartGallery w:val="Page Numbers (Top of Page)"/>
        <w:docPartUnique/>
      </w:docPartObj>
    </w:sdtPr>
    <w:sdtContent>
      <w:p w:rsidR="00B95DE6" w:rsidRDefault="00B95DE6">
        <w:pPr>
          <w:pStyle w:val="a7"/>
          <w:jc w:val="center"/>
        </w:pPr>
        <w:fldSimple w:instr=" PAGE   \* MERGEFORMAT ">
          <w:r w:rsidR="009924B1">
            <w:rPr>
              <w:noProof/>
            </w:rPr>
            <w:t>12</w:t>
          </w:r>
        </w:fldSimple>
      </w:p>
    </w:sdtContent>
  </w:sdt>
  <w:p w:rsidR="00B95DE6" w:rsidRDefault="00B95DE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4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7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>
    <w:nsid w:val="3A5805E8"/>
    <w:multiLevelType w:val="hybridMultilevel"/>
    <w:tmpl w:val="AAFCF044"/>
    <w:lvl w:ilvl="0" w:tplc="0284BF5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53A79DC"/>
    <w:multiLevelType w:val="hybridMultilevel"/>
    <w:tmpl w:val="6094929A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BE66F0"/>
    <w:multiLevelType w:val="hybridMultilevel"/>
    <w:tmpl w:val="0C3CC660"/>
    <w:lvl w:ilvl="0" w:tplc="253CFA7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5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6">
    <w:nsid w:val="7D394511"/>
    <w:multiLevelType w:val="hybridMultilevel"/>
    <w:tmpl w:val="351CF7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13"/>
  </w:num>
  <w:num w:numId="12">
    <w:abstractNumId w:val="3"/>
  </w:num>
  <w:num w:numId="13">
    <w:abstractNumId w:val="12"/>
  </w:num>
  <w:num w:numId="14">
    <w:abstractNumId w:val="6"/>
  </w:num>
  <w:num w:numId="15">
    <w:abstractNumId w:val="16"/>
  </w:num>
  <w:num w:numId="16">
    <w:abstractNumId w:val="14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8E"/>
    <w:rsid w:val="000019CE"/>
    <w:rsid w:val="00003B95"/>
    <w:rsid w:val="000064BA"/>
    <w:rsid w:val="00007590"/>
    <w:rsid w:val="00007910"/>
    <w:rsid w:val="00016C6E"/>
    <w:rsid w:val="00022DE8"/>
    <w:rsid w:val="00026D2F"/>
    <w:rsid w:val="00031240"/>
    <w:rsid w:val="00042EAD"/>
    <w:rsid w:val="00044362"/>
    <w:rsid w:val="000446CF"/>
    <w:rsid w:val="00044BFE"/>
    <w:rsid w:val="000452BF"/>
    <w:rsid w:val="00053BB4"/>
    <w:rsid w:val="0005726F"/>
    <w:rsid w:val="00062B0B"/>
    <w:rsid w:val="00065509"/>
    <w:rsid w:val="00071446"/>
    <w:rsid w:val="00076382"/>
    <w:rsid w:val="000766A2"/>
    <w:rsid w:val="00080E3D"/>
    <w:rsid w:val="00081642"/>
    <w:rsid w:val="00082121"/>
    <w:rsid w:val="00090F16"/>
    <w:rsid w:val="00091C50"/>
    <w:rsid w:val="000979B1"/>
    <w:rsid w:val="000A37EF"/>
    <w:rsid w:val="000A477D"/>
    <w:rsid w:val="000A52B1"/>
    <w:rsid w:val="000B00B9"/>
    <w:rsid w:val="000B6F2C"/>
    <w:rsid w:val="000C1D24"/>
    <w:rsid w:val="000C1F65"/>
    <w:rsid w:val="000C4EF9"/>
    <w:rsid w:val="000D70DF"/>
    <w:rsid w:val="000E10B4"/>
    <w:rsid w:val="000E1FC1"/>
    <w:rsid w:val="000F0E63"/>
    <w:rsid w:val="00102FA9"/>
    <w:rsid w:val="0010394E"/>
    <w:rsid w:val="00104DB4"/>
    <w:rsid w:val="00113D67"/>
    <w:rsid w:val="00115309"/>
    <w:rsid w:val="00116C4B"/>
    <w:rsid w:val="0011764B"/>
    <w:rsid w:val="0012024E"/>
    <w:rsid w:val="00122F12"/>
    <w:rsid w:val="001238F0"/>
    <w:rsid w:val="00133460"/>
    <w:rsid w:val="001354EA"/>
    <w:rsid w:val="00142A8C"/>
    <w:rsid w:val="0014724C"/>
    <w:rsid w:val="0015186E"/>
    <w:rsid w:val="00151B8B"/>
    <w:rsid w:val="001530C1"/>
    <w:rsid w:val="00155F55"/>
    <w:rsid w:val="001808EB"/>
    <w:rsid w:val="0018184C"/>
    <w:rsid w:val="001903A1"/>
    <w:rsid w:val="001922AE"/>
    <w:rsid w:val="00192D46"/>
    <w:rsid w:val="00196DAD"/>
    <w:rsid w:val="00196F83"/>
    <w:rsid w:val="00197CA8"/>
    <w:rsid w:val="001A3E6C"/>
    <w:rsid w:val="001A6224"/>
    <w:rsid w:val="001A6EB4"/>
    <w:rsid w:val="001A72DB"/>
    <w:rsid w:val="001A72FC"/>
    <w:rsid w:val="001B04EC"/>
    <w:rsid w:val="001B4A86"/>
    <w:rsid w:val="001B55DC"/>
    <w:rsid w:val="001C042F"/>
    <w:rsid w:val="001D24B8"/>
    <w:rsid w:val="001E77ED"/>
    <w:rsid w:val="001F04D4"/>
    <w:rsid w:val="002113E3"/>
    <w:rsid w:val="00217191"/>
    <w:rsid w:val="002259C9"/>
    <w:rsid w:val="0022704A"/>
    <w:rsid w:val="00227A43"/>
    <w:rsid w:val="00235B26"/>
    <w:rsid w:val="002364EB"/>
    <w:rsid w:val="00237E6D"/>
    <w:rsid w:val="002461C2"/>
    <w:rsid w:val="00254953"/>
    <w:rsid w:val="00254B52"/>
    <w:rsid w:val="00255857"/>
    <w:rsid w:val="0025612C"/>
    <w:rsid w:val="00257C5F"/>
    <w:rsid w:val="00262680"/>
    <w:rsid w:val="002654D2"/>
    <w:rsid w:val="00271EA0"/>
    <w:rsid w:val="00282831"/>
    <w:rsid w:val="00284B71"/>
    <w:rsid w:val="00286233"/>
    <w:rsid w:val="00290129"/>
    <w:rsid w:val="0029363D"/>
    <w:rsid w:val="0029383C"/>
    <w:rsid w:val="00296475"/>
    <w:rsid w:val="002A2C3F"/>
    <w:rsid w:val="002B006F"/>
    <w:rsid w:val="002B5B3F"/>
    <w:rsid w:val="002C0B80"/>
    <w:rsid w:val="002C72D6"/>
    <w:rsid w:val="002E1C1C"/>
    <w:rsid w:val="002E3326"/>
    <w:rsid w:val="002E6513"/>
    <w:rsid w:val="002E7D88"/>
    <w:rsid w:val="002F075A"/>
    <w:rsid w:val="002F6BA6"/>
    <w:rsid w:val="003043A6"/>
    <w:rsid w:val="00306C92"/>
    <w:rsid w:val="00322144"/>
    <w:rsid w:val="0032606D"/>
    <w:rsid w:val="00331012"/>
    <w:rsid w:val="00334E07"/>
    <w:rsid w:val="003376BA"/>
    <w:rsid w:val="00340B3E"/>
    <w:rsid w:val="00352BA5"/>
    <w:rsid w:val="0035571D"/>
    <w:rsid w:val="003569C1"/>
    <w:rsid w:val="00360941"/>
    <w:rsid w:val="0036201C"/>
    <w:rsid w:val="003714F5"/>
    <w:rsid w:val="00381DA2"/>
    <w:rsid w:val="00381DF1"/>
    <w:rsid w:val="00384A67"/>
    <w:rsid w:val="003935CE"/>
    <w:rsid w:val="00394526"/>
    <w:rsid w:val="00396C75"/>
    <w:rsid w:val="003A2573"/>
    <w:rsid w:val="003A56DE"/>
    <w:rsid w:val="003A76A5"/>
    <w:rsid w:val="003B330C"/>
    <w:rsid w:val="003B7EFC"/>
    <w:rsid w:val="003D22B0"/>
    <w:rsid w:val="003D256B"/>
    <w:rsid w:val="003D46C2"/>
    <w:rsid w:val="003D4CCA"/>
    <w:rsid w:val="003D7FC4"/>
    <w:rsid w:val="003E2069"/>
    <w:rsid w:val="003E23D3"/>
    <w:rsid w:val="003E2E19"/>
    <w:rsid w:val="003F3CD6"/>
    <w:rsid w:val="003F419E"/>
    <w:rsid w:val="003F529A"/>
    <w:rsid w:val="00406134"/>
    <w:rsid w:val="00414056"/>
    <w:rsid w:val="00421128"/>
    <w:rsid w:val="004270BB"/>
    <w:rsid w:val="00427E8B"/>
    <w:rsid w:val="00432AA0"/>
    <w:rsid w:val="00436D43"/>
    <w:rsid w:val="00446F5D"/>
    <w:rsid w:val="00450717"/>
    <w:rsid w:val="00450CF0"/>
    <w:rsid w:val="004531F5"/>
    <w:rsid w:val="004564D0"/>
    <w:rsid w:val="00470937"/>
    <w:rsid w:val="004773D9"/>
    <w:rsid w:val="00481DE6"/>
    <w:rsid w:val="00484252"/>
    <w:rsid w:val="0049022C"/>
    <w:rsid w:val="00490A0B"/>
    <w:rsid w:val="00493973"/>
    <w:rsid w:val="00493F30"/>
    <w:rsid w:val="00495748"/>
    <w:rsid w:val="004A05F7"/>
    <w:rsid w:val="004A0ED5"/>
    <w:rsid w:val="004A15A8"/>
    <w:rsid w:val="004A4668"/>
    <w:rsid w:val="004A697E"/>
    <w:rsid w:val="004A6F23"/>
    <w:rsid w:val="004B3C3D"/>
    <w:rsid w:val="004B497B"/>
    <w:rsid w:val="004C1A6E"/>
    <w:rsid w:val="004C20C4"/>
    <w:rsid w:val="004C31CE"/>
    <w:rsid w:val="004C39EC"/>
    <w:rsid w:val="004C7B37"/>
    <w:rsid w:val="004C7BBF"/>
    <w:rsid w:val="004D59F1"/>
    <w:rsid w:val="004E0519"/>
    <w:rsid w:val="004E05DE"/>
    <w:rsid w:val="004E176B"/>
    <w:rsid w:val="004E6177"/>
    <w:rsid w:val="004F752E"/>
    <w:rsid w:val="004F7F20"/>
    <w:rsid w:val="00504BD6"/>
    <w:rsid w:val="00507A09"/>
    <w:rsid w:val="00510307"/>
    <w:rsid w:val="00510CC2"/>
    <w:rsid w:val="00516405"/>
    <w:rsid w:val="0052016A"/>
    <w:rsid w:val="00524373"/>
    <w:rsid w:val="0052470F"/>
    <w:rsid w:val="005248E0"/>
    <w:rsid w:val="00526FE2"/>
    <w:rsid w:val="00534691"/>
    <w:rsid w:val="005346CD"/>
    <w:rsid w:val="00545E77"/>
    <w:rsid w:val="00546757"/>
    <w:rsid w:val="00547036"/>
    <w:rsid w:val="00547914"/>
    <w:rsid w:val="00550003"/>
    <w:rsid w:val="00553E95"/>
    <w:rsid w:val="00571344"/>
    <w:rsid w:val="00577C59"/>
    <w:rsid w:val="00582E63"/>
    <w:rsid w:val="00585AB5"/>
    <w:rsid w:val="00594642"/>
    <w:rsid w:val="005A26BC"/>
    <w:rsid w:val="005B3021"/>
    <w:rsid w:val="005B7A99"/>
    <w:rsid w:val="005C130B"/>
    <w:rsid w:val="005C1B9F"/>
    <w:rsid w:val="005C224A"/>
    <w:rsid w:val="005C5DF3"/>
    <w:rsid w:val="005C62E3"/>
    <w:rsid w:val="005C7BAF"/>
    <w:rsid w:val="005D1B24"/>
    <w:rsid w:val="005D70BE"/>
    <w:rsid w:val="005D7DE0"/>
    <w:rsid w:val="005E34FD"/>
    <w:rsid w:val="005E5475"/>
    <w:rsid w:val="005E5DE9"/>
    <w:rsid w:val="005F0828"/>
    <w:rsid w:val="005F15BB"/>
    <w:rsid w:val="005F515B"/>
    <w:rsid w:val="005F5231"/>
    <w:rsid w:val="005F542D"/>
    <w:rsid w:val="005F57B5"/>
    <w:rsid w:val="00600CB1"/>
    <w:rsid w:val="00601E1F"/>
    <w:rsid w:val="00603358"/>
    <w:rsid w:val="006049FA"/>
    <w:rsid w:val="00610DAA"/>
    <w:rsid w:val="00621544"/>
    <w:rsid w:val="00627CEF"/>
    <w:rsid w:val="0063682E"/>
    <w:rsid w:val="00655ECA"/>
    <w:rsid w:val="006622B5"/>
    <w:rsid w:val="00663847"/>
    <w:rsid w:val="00666230"/>
    <w:rsid w:val="0067172F"/>
    <w:rsid w:val="006A2096"/>
    <w:rsid w:val="006A5883"/>
    <w:rsid w:val="006A65BE"/>
    <w:rsid w:val="006B0E49"/>
    <w:rsid w:val="006B4492"/>
    <w:rsid w:val="006C112B"/>
    <w:rsid w:val="006C322F"/>
    <w:rsid w:val="006C3464"/>
    <w:rsid w:val="006C458B"/>
    <w:rsid w:val="006C469E"/>
    <w:rsid w:val="006C54CB"/>
    <w:rsid w:val="006C5E80"/>
    <w:rsid w:val="006D0D5D"/>
    <w:rsid w:val="006D135F"/>
    <w:rsid w:val="006D164E"/>
    <w:rsid w:val="006D2E64"/>
    <w:rsid w:val="006D2FF3"/>
    <w:rsid w:val="006D687B"/>
    <w:rsid w:val="006E0AB9"/>
    <w:rsid w:val="006E4B2A"/>
    <w:rsid w:val="006E7052"/>
    <w:rsid w:val="006F6534"/>
    <w:rsid w:val="00711A8D"/>
    <w:rsid w:val="00711D21"/>
    <w:rsid w:val="0071451A"/>
    <w:rsid w:val="0071497B"/>
    <w:rsid w:val="00721B05"/>
    <w:rsid w:val="00724D78"/>
    <w:rsid w:val="007262B9"/>
    <w:rsid w:val="007328B5"/>
    <w:rsid w:val="00740CA5"/>
    <w:rsid w:val="00741E59"/>
    <w:rsid w:val="00742128"/>
    <w:rsid w:val="00742943"/>
    <w:rsid w:val="007465E7"/>
    <w:rsid w:val="00752C99"/>
    <w:rsid w:val="00753C8D"/>
    <w:rsid w:val="0076336C"/>
    <w:rsid w:val="007703D5"/>
    <w:rsid w:val="00770ACE"/>
    <w:rsid w:val="00775F95"/>
    <w:rsid w:val="00776F46"/>
    <w:rsid w:val="00782AD0"/>
    <w:rsid w:val="00782CF5"/>
    <w:rsid w:val="00783911"/>
    <w:rsid w:val="00784ED3"/>
    <w:rsid w:val="00791E1E"/>
    <w:rsid w:val="007924D4"/>
    <w:rsid w:val="00793AF0"/>
    <w:rsid w:val="007940B4"/>
    <w:rsid w:val="00794210"/>
    <w:rsid w:val="00796327"/>
    <w:rsid w:val="00796ADA"/>
    <w:rsid w:val="00797459"/>
    <w:rsid w:val="007A22E1"/>
    <w:rsid w:val="007A314F"/>
    <w:rsid w:val="007A3804"/>
    <w:rsid w:val="007B0CE2"/>
    <w:rsid w:val="007C1E72"/>
    <w:rsid w:val="007C2380"/>
    <w:rsid w:val="007C506E"/>
    <w:rsid w:val="007E477B"/>
    <w:rsid w:val="007F2003"/>
    <w:rsid w:val="007F3B7D"/>
    <w:rsid w:val="007F3B9E"/>
    <w:rsid w:val="007F5151"/>
    <w:rsid w:val="00805089"/>
    <w:rsid w:val="00805587"/>
    <w:rsid w:val="0081051C"/>
    <w:rsid w:val="00812937"/>
    <w:rsid w:val="008167B2"/>
    <w:rsid w:val="00833CB2"/>
    <w:rsid w:val="00834E94"/>
    <w:rsid w:val="00841FBE"/>
    <w:rsid w:val="00843489"/>
    <w:rsid w:val="00843B63"/>
    <w:rsid w:val="0084458D"/>
    <w:rsid w:val="00851901"/>
    <w:rsid w:val="00851A26"/>
    <w:rsid w:val="0085453C"/>
    <w:rsid w:val="008569F8"/>
    <w:rsid w:val="0086166F"/>
    <w:rsid w:val="00861F3E"/>
    <w:rsid w:val="00862DA8"/>
    <w:rsid w:val="008669C1"/>
    <w:rsid w:val="00883AD0"/>
    <w:rsid w:val="008A37FD"/>
    <w:rsid w:val="008A3F3E"/>
    <w:rsid w:val="008B4F8A"/>
    <w:rsid w:val="008C0C89"/>
    <w:rsid w:val="008C0F66"/>
    <w:rsid w:val="008C520B"/>
    <w:rsid w:val="008C5F16"/>
    <w:rsid w:val="008C60AC"/>
    <w:rsid w:val="008D0868"/>
    <w:rsid w:val="008D69B3"/>
    <w:rsid w:val="008E32FB"/>
    <w:rsid w:val="008E4EE9"/>
    <w:rsid w:val="008E702A"/>
    <w:rsid w:val="009001EC"/>
    <w:rsid w:val="0090076B"/>
    <w:rsid w:val="00901250"/>
    <w:rsid w:val="00902A3E"/>
    <w:rsid w:val="0090450F"/>
    <w:rsid w:val="00906273"/>
    <w:rsid w:val="00915F11"/>
    <w:rsid w:val="00925D16"/>
    <w:rsid w:val="00933517"/>
    <w:rsid w:val="009335B7"/>
    <w:rsid w:val="009377A4"/>
    <w:rsid w:val="009427F6"/>
    <w:rsid w:val="009441E7"/>
    <w:rsid w:val="00952C87"/>
    <w:rsid w:val="009609A8"/>
    <w:rsid w:val="009611D6"/>
    <w:rsid w:val="0096410C"/>
    <w:rsid w:val="0096551B"/>
    <w:rsid w:val="0096630C"/>
    <w:rsid w:val="00967B11"/>
    <w:rsid w:val="00973EC3"/>
    <w:rsid w:val="00975DDC"/>
    <w:rsid w:val="0097624C"/>
    <w:rsid w:val="009774EB"/>
    <w:rsid w:val="00980DD4"/>
    <w:rsid w:val="00984A84"/>
    <w:rsid w:val="00984CCF"/>
    <w:rsid w:val="009924B1"/>
    <w:rsid w:val="00992A3E"/>
    <w:rsid w:val="009A2633"/>
    <w:rsid w:val="009A44B8"/>
    <w:rsid w:val="009C3DCC"/>
    <w:rsid w:val="009C44C7"/>
    <w:rsid w:val="009C4FF4"/>
    <w:rsid w:val="009C735B"/>
    <w:rsid w:val="009C7C08"/>
    <w:rsid w:val="009D2453"/>
    <w:rsid w:val="009D4534"/>
    <w:rsid w:val="009D686C"/>
    <w:rsid w:val="009E4E98"/>
    <w:rsid w:val="009E6088"/>
    <w:rsid w:val="009E65E2"/>
    <w:rsid w:val="009E6E7A"/>
    <w:rsid w:val="009F069F"/>
    <w:rsid w:val="009F39FE"/>
    <w:rsid w:val="009F7060"/>
    <w:rsid w:val="00A06C29"/>
    <w:rsid w:val="00A13720"/>
    <w:rsid w:val="00A1768C"/>
    <w:rsid w:val="00A20E94"/>
    <w:rsid w:val="00A224AB"/>
    <w:rsid w:val="00A23C3C"/>
    <w:rsid w:val="00A23DB9"/>
    <w:rsid w:val="00A35BEF"/>
    <w:rsid w:val="00A35C2B"/>
    <w:rsid w:val="00A35F8A"/>
    <w:rsid w:val="00A37BD2"/>
    <w:rsid w:val="00A42DA5"/>
    <w:rsid w:val="00A44D04"/>
    <w:rsid w:val="00A50198"/>
    <w:rsid w:val="00A508E6"/>
    <w:rsid w:val="00A50C85"/>
    <w:rsid w:val="00A55625"/>
    <w:rsid w:val="00A5748F"/>
    <w:rsid w:val="00A626F2"/>
    <w:rsid w:val="00A650DE"/>
    <w:rsid w:val="00A669F0"/>
    <w:rsid w:val="00A67286"/>
    <w:rsid w:val="00A80C1D"/>
    <w:rsid w:val="00A82821"/>
    <w:rsid w:val="00A82E9A"/>
    <w:rsid w:val="00A83F6C"/>
    <w:rsid w:val="00A86078"/>
    <w:rsid w:val="00A9231C"/>
    <w:rsid w:val="00A923A7"/>
    <w:rsid w:val="00A92BB4"/>
    <w:rsid w:val="00A92DA2"/>
    <w:rsid w:val="00A9397C"/>
    <w:rsid w:val="00A941EF"/>
    <w:rsid w:val="00A9458E"/>
    <w:rsid w:val="00A945C1"/>
    <w:rsid w:val="00A94AA2"/>
    <w:rsid w:val="00AA58B4"/>
    <w:rsid w:val="00AA6CB3"/>
    <w:rsid w:val="00AB0AC6"/>
    <w:rsid w:val="00AB5AC5"/>
    <w:rsid w:val="00AC61C6"/>
    <w:rsid w:val="00AC69AC"/>
    <w:rsid w:val="00AD1316"/>
    <w:rsid w:val="00AD1EB4"/>
    <w:rsid w:val="00AD2F98"/>
    <w:rsid w:val="00AD6CCE"/>
    <w:rsid w:val="00AD70D5"/>
    <w:rsid w:val="00AE021F"/>
    <w:rsid w:val="00AE2D7B"/>
    <w:rsid w:val="00AE3717"/>
    <w:rsid w:val="00AE75D9"/>
    <w:rsid w:val="00AF28EA"/>
    <w:rsid w:val="00AF3A58"/>
    <w:rsid w:val="00B056E5"/>
    <w:rsid w:val="00B11762"/>
    <w:rsid w:val="00B1485B"/>
    <w:rsid w:val="00B217D6"/>
    <w:rsid w:val="00B22DAA"/>
    <w:rsid w:val="00B248C5"/>
    <w:rsid w:val="00B2650A"/>
    <w:rsid w:val="00B32C45"/>
    <w:rsid w:val="00B353B2"/>
    <w:rsid w:val="00B364DD"/>
    <w:rsid w:val="00B36A63"/>
    <w:rsid w:val="00B418AB"/>
    <w:rsid w:val="00B42659"/>
    <w:rsid w:val="00B45879"/>
    <w:rsid w:val="00B47097"/>
    <w:rsid w:val="00B526EE"/>
    <w:rsid w:val="00B5306A"/>
    <w:rsid w:val="00B54009"/>
    <w:rsid w:val="00B56D97"/>
    <w:rsid w:val="00B70332"/>
    <w:rsid w:val="00B70F6D"/>
    <w:rsid w:val="00B7397D"/>
    <w:rsid w:val="00B740D7"/>
    <w:rsid w:val="00B74ADA"/>
    <w:rsid w:val="00B83D10"/>
    <w:rsid w:val="00B85090"/>
    <w:rsid w:val="00B852F7"/>
    <w:rsid w:val="00B860DA"/>
    <w:rsid w:val="00B86CF0"/>
    <w:rsid w:val="00B8718C"/>
    <w:rsid w:val="00B95DE6"/>
    <w:rsid w:val="00B97D41"/>
    <w:rsid w:val="00BA1308"/>
    <w:rsid w:val="00BA2825"/>
    <w:rsid w:val="00BA43D8"/>
    <w:rsid w:val="00BA478E"/>
    <w:rsid w:val="00BA60F6"/>
    <w:rsid w:val="00BA7233"/>
    <w:rsid w:val="00BA7F59"/>
    <w:rsid w:val="00BB2352"/>
    <w:rsid w:val="00BB2687"/>
    <w:rsid w:val="00BC047D"/>
    <w:rsid w:val="00BC2452"/>
    <w:rsid w:val="00BC5853"/>
    <w:rsid w:val="00BC597D"/>
    <w:rsid w:val="00BD2A40"/>
    <w:rsid w:val="00BE01C8"/>
    <w:rsid w:val="00BE2283"/>
    <w:rsid w:val="00BE2D3E"/>
    <w:rsid w:val="00BE311D"/>
    <w:rsid w:val="00BE46EB"/>
    <w:rsid w:val="00BE4F3C"/>
    <w:rsid w:val="00BE5C99"/>
    <w:rsid w:val="00BF34F1"/>
    <w:rsid w:val="00BF3FF0"/>
    <w:rsid w:val="00BF5AE0"/>
    <w:rsid w:val="00BF78DD"/>
    <w:rsid w:val="00BF7C6A"/>
    <w:rsid w:val="00C00104"/>
    <w:rsid w:val="00C008AD"/>
    <w:rsid w:val="00C01C08"/>
    <w:rsid w:val="00C04C09"/>
    <w:rsid w:val="00C16545"/>
    <w:rsid w:val="00C165C3"/>
    <w:rsid w:val="00C16A7F"/>
    <w:rsid w:val="00C23193"/>
    <w:rsid w:val="00C259F1"/>
    <w:rsid w:val="00C27236"/>
    <w:rsid w:val="00C30A09"/>
    <w:rsid w:val="00C32346"/>
    <w:rsid w:val="00C33341"/>
    <w:rsid w:val="00C36776"/>
    <w:rsid w:val="00C36A15"/>
    <w:rsid w:val="00C41279"/>
    <w:rsid w:val="00C4592E"/>
    <w:rsid w:val="00C51AC7"/>
    <w:rsid w:val="00C556CD"/>
    <w:rsid w:val="00C65AEF"/>
    <w:rsid w:val="00C81F3F"/>
    <w:rsid w:val="00C82FFA"/>
    <w:rsid w:val="00C852F9"/>
    <w:rsid w:val="00CA01EC"/>
    <w:rsid w:val="00CA138C"/>
    <w:rsid w:val="00CA4EE8"/>
    <w:rsid w:val="00CA6583"/>
    <w:rsid w:val="00CB0C1A"/>
    <w:rsid w:val="00CB1BE0"/>
    <w:rsid w:val="00CB21E1"/>
    <w:rsid w:val="00CB44A3"/>
    <w:rsid w:val="00CC3EB2"/>
    <w:rsid w:val="00CC5A88"/>
    <w:rsid w:val="00CC737E"/>
    <w:rsid w:val="00CC7B57"/>
    <w:rsid w:val="00CD0D86"/>
    <w:rsid w:val="00CD1640"/>
    <w:rsid w:val="00CD3860"/>
    <w:rsid w:val="00CD5E96"/>
    <w:rsid w:val="00CE3336"/>
    <w:rsid w:val="00CE3B9A"/>
    <w:rsid w:val="00CE78AA"/>
    <w:rsid w:val="00CF2EF6"/>
    <w:rsid w:val="00D00EC3"/>
    <w:rsid w:val="00D05F20"/>
    <w:rsid w:val="00D17997"/>
    <w:rsid w:val="00D20C67"/>
    <w:rsid w:val="00D22AD3"/>
    <w:rsid w:val="00D25BAA"/>
    <w:rsid w:val="00D25E22"/>
    <w:rsid w:val="00D32F7E"/>
    <w:rsid w:val="00D35022"/>
    <w:rsid w:val="00D3740A"/>
    <w:rsid w:val="00D40224"/>
    <w:rsid w:val="00D62D16"/>
    <w:rsid w:val="00D83210"/>
    <w:rsid w:val="00D84215"/>
    <w:rsid w:val="00D8487A"/>
    <w:rsid w:val="00D86230"/>
    <w:rsid w:val="00D864A2"/>
    <w:rsid w:val="00D95BE6"/>
    <w:rsid w:val="00D97D31"/>
    <w:rsid w:val="00DA47DB"/>
    <w:rsid w:val="00DA6355"/>
    <w:rsid w:val="00DB1A3F"/>
    <w:rsid w:val="00DB7F5F"/>
    <w:rsid w:val="00DC29E3"/>
    <w:rsid w:val="00DC49A2"/>
    <w:rsid w:val="00DC49AA"/>
    <w:rsid w:val="00DC4B1C"/>
    <w:rsid w:val="00DC4BC1"/>
    <w:rsid w:val="00DC5D58"/>
    <w:rsid w:val="00DC71DF"/>
    <w:rsid w:val="00DF5A67"/>
    <w:rsid w:val="00DF6568"/>
    <w:rsid w:val="00E032D5"/>
    <w:rsid w:val="00E03626"/>
    <w:rsid w:val="00E133A2"/>
    <w:rsid w:val="00E22F1E"/>
    <w:rsid w:val="00E2464F"/>
    <w:rsid w:val="00E25474"/>
    <w:rsid w:val="00E25487"/>
    <w:rsid w:val="00E36841"/>
    <w:rsid w:val="00E41913"/>
    <w:rsid w:val="00E419DF"/>
    <w:rsid w:val="00E44233"/>
    <w:rsid w:val="00E4772B"/>
    <w:rsid w:val="00E506F6"/>
    <w:rsid w:val="00E62EB7"/>
    <w:rsid w:val="00E64821"/>
    <w:rsid w:val="00E67780"/>
    <w:rsid w:val="00E71197"/>
    <w:rsid w:val="00E727F6"/>
    <w:rsid w:val="00E72BAB"/>
    <w:rsid w:val="00E74054"/>
    <w:rsid w:val="00E82073"/>
    <w:rsid w:val="00E85FFF"/>
    <w:rsid w:val="00E86182"/>
    <w:rsid w:val="00E90E33"/>
    <w:rsid w:val="00E961F5"/>
    <w:rsid w:val="00E96B3D"/>
    <w:rsid w:val="00EB133E"/>
    <w:rsid w:val="00EB5633"/>
    <w:rsid w:val="00EC11A9"/>
    <w:rsid w:val="00EC20D7"/>
    <w:rsid w:val="00EE01C2"/>
    <w:rsid w:val="00EE3BE7"/>
    <w:rsid w:val="00EE3D98"/>
    <w:rsid w:val="00EE664A"/>
    <w:rsid w:val="00EF5B5F"/>
    <w:rsid w:val="00F027D9"/>
    <w:rsid w:val="00F14B75"/>
    <w:rsid w:val="00F17F62"/>
    <w:rsid w:val="00F21FB1"/>
    <w:rsid w:val="00F24DD8"/>
    <w:rsid w:val="00F31194"/>
    <w:rsid w:val="00F31E44"/>
    <w:rsid w:val="00F35AB3"/>
    <w:rsid w:val="00F47253"/>
    <w:rsid w:val="00F50AA3"/>
    <w:rsid w:val="00F52488"/>
    <w:rsid w:val="00F60389"/>
    <w:rsid w:val="00F63A83"/>
    <w:rsid w:val="00F722C7"/>
    <w:rsid w:val="00F87C82"/>
    <w:rsid w:val="00F9249B"/>
    <w:rsid w:val="00F96CB4"/>
    <w:rsid w:val="00FD2E08"/>
    <w:rsid w:val="00FD44B3"/>
    <w:rsid w:val="00FD614E"/>
    <w:rsid w:val="00FE0BC5"/>
    <w:rsid w:val="00FE6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2F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2F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A478E"/>
    <w:rPr>
      <w:rFonts w:ascii="Sylfaen" w:hAnsi="Sylfaen" w:cs="Sylfae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A478E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Sylfaen"/>
      <w:b/>
      <w:bCs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BA478E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A478E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</w:rPr>
  </w:style>
  <w:style w:type="character" w:customStyle="1" w:styleId="21">
    <w:name w:val="Заголовок №2_"/>
    <w:link w:val="22"/>
    <w:uiPriority w:val="99"/>
    <w:locked/>
    <w:rsid w:val="00BA478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478E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</w:rPr>
  </w:style>
  <w:style w:type="character" w:customStyle="1" w:styleId="23">
    <w:name w:val="Заголовок №2 + Не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4">
    <w:name w:val="Основной текст (2)_"/>
    <w:link w:val="210"/>
    <w:uiPriority w:val="99"/>
    <w:locked/>
    <w:rsid w:val="00BA478E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BA478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</w:rPr>
  </w:style>
  <w:style w:type="character" w:customStyle="1" w:styleId="25">
    <w:name w:val="Основной текст (2) +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styleId="a3">
    <w:name w:val="No Spacing"/>
    <w:uiPriority w:val="99"/>
    <w:qFormat/>
    <w:rsid w:val="00BA478E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 Знак"/>
    <w:link w:val="a5"/>
    <w:uiPriority w:val="99"/>
    <w:locked/>
    <w:rsid w:val="00BA478E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BA478E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/>
      <w:sz w:val="26"/>
    </w:rPr>
  </w:style>
  <w:style w:type="character" w:customStyle="1" w:styleId="11">
    <w:name w:val="Основной текст Знак1"/>
    <w:basedOn w:val="a0"/>
    <w:uiPriority w:val="99"/>
    <w:semiHidden/>
    <w:rsid w:val="00BA478E"/>
  </w:style>
  <w:style w:type="paragraph" w:customStyle="1" w:styleId="12">
    <w:name w:val="Знак Знак1 Знак Знак Знак Знак Знак Знак Знак"/>
    <w:basedOn w:val="a"/>
    <w:uiPriority w:val="99"/>
    <w:rsid w:val="00BA478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99"/>
    <w:qFormat/>
    <w:rsid w:val="00BA478E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A47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BA478E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BA478E"/>
    <w:rPr>
      <w:rFonts w:ascii="Calibri" w:eastAsia="Calibri" w:hAnsi="Calibri" w:cs="Calibri"/>
    </w:rPr>
  </w:style>
  <w:style w:type="character" w:customStyle="1" w:styleId="ab">
    <w:name w:val="Текст выноски Знак"/>
    <w:basedOn w:val="a0"/>
    <w:link w:val="ac"/>
    <w:uiPriority w:val="99"/>
    <w:semiHidden/>
    <w:rsid w:val="00BA478E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BA478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BA478E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BA478E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BA478E"/>
    <w:rPr>
      <w:rFonts w:cs="Times New Roman"/>
    </w:rPr>
  </w:style>
  <w:style w:type="paragraph" w:styleId="26">
    <w:name w:val="Body Text Indent 2"/>
    <w:basedOn w:val="a"/>
    <w:link w:val="27"/>
    <w:uiPriority w:val="99"/>
    <w:rsid w:val="00BA478E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A478E"/>
    <w:rPr>
      <w:rFonts w:ascii="Calibri" w:eastAsia="Calibri" w:hAnsi="Calibri" w:cs="Calibri"/>
    </w:rPr>
  </w:style>
  <w:style w:type="character" w:customStyle="1" w:styleId="markedcontent">
    <w:name w:val="markedcontent"/>
    <w:uiPriority w:val="99"/>
    <w:rsid w:val="00BA478E"/>
    <w:rPr>
      <w:rFonts w:cs="Times New Roman"/>
    </w:rPr>
  </w:style>
  <w:style w:type="character" w:customStyle="1" w:styleId="blk">
    <w:name w:val="blk"/>
    <w:uiPriority w:val="99"/>
    <w:rsid w:val="00D84215"/>
  </w:style>
  <w:style w:type="character" w:customStyle="1" w:styleId="BodyTextChar1">
    <w:name w:val="Body Text Char1"/>
    <w:uiPriority w:val="99"/>
    <w:semiHidden/>
    <w:locked/>
    <w:rsid w:val="00545E77"/>
    <w:rPr>
      <w:lang w:eastAsia="en-US"/>
    </w:rPr>
  </w:style>
  <w:style w:type="table" w:styleId="ae">
    <w:name w:val="Table Grid"/>
    <w:basedOn w:val="a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Основной текст (2)"/>
    <w:basedOn w:val="a"/>
    <w:uiPriority w:val="99"/>
    <w:rsid w:val="00545E77"/>
    <w:pPr>
      <w:widowControl w:val="0"/>
      <w:shd w:val="clear" w:color="auto" w:fill="FFFFFF"/>
      <w:spacing w:after="0" w:line="374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F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2F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90BE-928F-41C8-9D66-E8D293CB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3709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</dc:creator>
  <cp:lastModifiedBy>Администрация</cp:lastModifiedBy>
  <cp:revision>12</cp:revision>
  <cp:lastPrinted>2026-01-23T01:53:00Z</cp:lastPrinted>
  <dcterms:created xsi:type="dcterms:W3CDTF">2026-01-28T01:29:00Z</dcterms:created>
  <dcterms:modified xsi:type="dcterms:W3CDTF">2026-01-28T03:24:00Z</dcterms:modified>
</cp:coreProperties>
</file>